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1751" w14:textId="77777777" w:rsidR="0018476D" w:rsidRDefault="0018476D" w:rsidP="0018476D">
      <w:pPr>
        <w:spacing w:line="276" w:lineRule="auto"/>
        <w:ind w:firstLine="708"/>
        <w:jc w:val="both"/>
        <w:rPr>
          <w:szCs w:val="24"/>
          <w:lang w:val="hr-HR"/>
        </w:rPr>
      </w:pPr>
      <w:r>
        <w:rPr>
          <w:noProof/>
          <w:szCs w:val="24"/>
          <w:lang w:val="hr-HR"/>
        </w:rPr>
        <w:t xml:space="preserve">Na temelju članka 19.a Zakona o lokalnoj i područnoj (regionalnoj) samoupravi („Narodne novine“ broj 33/01, 60/01, 129/05, 109/07, 125/08, 36/09, 150/11, 144/12, </w:t>
      </w:r>
      <w:r>
        <w:rPr>
          <w:noProof/>
          <w:lang w:val="hr-HR"/>
        </w:rPr>
        <w:t xml:space="preserve"> 19/13-pročišćeni tekst, 137/15, 123/17, 98/19 i 144/20</w:t>
      </w:r>
      <w:r>
        <w:rPr>
          <w:noProof/>
          <w:szCs w:val="24"/>
          <w:lang w:val="hr-HR"/>
        </w:rPr>
        <w:t xml:space="preserve">), članka 126. Zakona o socijalnoj skrbi (“Narodne novine”, broj </w:t>
      </w:r>
      <w:r>
        <w:rPr>
          <w:lang w:val="hr-HR"/>
        </w:rPr>
        <w:t xml:space="preserve"> 18/22, 46/22, 119/22 i 71/23</w:t>
      </w:r>
      <w:r>
        <w:rPr>
          <w:noProof/>
          <w:szCs w:val="24"/>
          <w:lang w:val="hr-HR"/>
        </w:rPr>
        <w:t xml:space="preserve">), </w:t>
      </w:r>
      <w:r>
        <w:rPr>
          <w:bCs/>
          <w:noProof/>
          <w:color w:val="000000"/>
          <w:szCs w:val="24"/>
          <w:lang w:val="hr-HR"/>
        </w:rPr>
        <w:t>članak6. Zakona o zdravstvenoj zaštiti (“Narodne Novine” broj 100/18, 125/19, 147/20, 119/22, 156/22 i 33/23), članka 32. i 33. Zakona o udrugama (“Narodne Novine” broj 74/14, 70/17, 98/19 i 151/22),</w:t>
      </w:r>
      <w:r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>
        <w:rPr>
          <w:b/>
          <w:bCs/>
          <w:noProof/>
          <w:color w:val="000000"/>
          <w:szCs w:val="24"/>
          <w:lang w:val="hr-HR"/>
        </w:rPr>
        <w:t xml:space="preserve"> </w:t>
      </w:r>
      <w:r>
        <w:rPr>
          <w:noProof/>
          <w:color w:val="000000"/>
          <w:szCs w:val="24"/>
          <w:lang w:val="hr-HR"/>
        </w:rPr>
        <w:t xml:space="preserve">te </w:t>
      </w:r>
      <w:r>
        <w:rPr>
          <w:szCs w:val="24"/>
          <w:lang w:val="hr-HR"/>
        </w:rPr>
        <w:t xml:space="preserve">članka 37. Statuta Grada Šibenika (“Službeni glasnik Grada Šibenika”, </w:t>
      </w:r>
      <w:r>
        <w:rPr>
          <w:noProof/>
          <w:szCs w:val="24"/>
          <w:lang w:val="hr-HR"/>
        </w:rPr>
        <w:t>broj  2/21</w:t>
      </w:r>
      <w:r>
        <w:rPr>
          <w:szCs w:val="24"/>
          <w:lang w:val="hr-HR"/>
        </w:rPr>
        <w:t>),</w:t>
      </w:r>
      <w:r>
        <w:rPr>
          <w:noProof/>
          <w:szCs w:val="24"/>
          <w:lang w:val="hr-HR"/>
        </w:rPr>
        <w:t xml:space="preserve"> Gradsko vijeće Grada Šibenika, na  17. sjednici od  14. prosinca 2023.</w:t>
      </w:r>
      <w:r>
        <w:rPr>
          <w:szCs w:val="24"/>
          <w:lang w:val="hr-HR"/>
        </w:rPr>
        <w:t xml:space="preserve"> godine donijelo je </w:t>
      </w:r>
    </w:p>
    <w:p w14:paraId="17686DEA" w14:textId="77777777" w:rsidR="0018476D" w:rsidRDefault="0018476D" w:rsidP="0018476D">
      <w:pPr>
        <w:ind w:firstLine="708"/>
        <w:jc w:val="both"/>
        <w:rPr>
          <w:szCs w:val="24"/>
          <w:lang w:val="hr-HR"/>
        </w:rPr>
      </w:pPr>
    </w:p>
    <w:p w14:paraId="1C4D5924" w14:textId="77777777" w:rsidR="0018476D" w:rsidRDefault="0018476D" w:rsidP="0018476D">
      <w:pPr>
        <w:spacing w:line="276" w:lineRule="auto"/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O D L U K U  </w:t>
      </w:r>
    </w:p>
    <w:p w14:paraId="5E617738" w14:textId="77777777" w:rsidR="0018476D" w:rsidRDefault="0018476D" w:rsidP="0018476D">
      <w:pPr>
        <w:spacing w:line="276" w:lineRule="auto"/>
        <w:jc w:val="center"/>
        <w:rPr>
          <w:b/>
          <w:i/>
          <w:iCs/>
          <w:szCs w:val="24"/>
          <w:lang w:val="hr-HR"/>
        </w:rPr>
      </w:pPr>
      <w:r>
        <w:rPr>
          <w:b/>
          <w:i/>
          <w:iCs/>
          <w:szCs w:val="24"/>
          <w:lang w:val="hr-HR"/>
        </w:rPr>
        <w:t>o   II.  izmjeni  Programa  Zdravstvene zaštite i pomoći socijalno ugroženim,</w:t>
      </w:r>
    </w:p>
    <w:p w14:paraId="5C278193" w14:textId="77777777" w:rsidR="0018476D" w:rsidRDefault="0018476D" w:rsidP="0018476D">
      <w:pPr>
        <w:spacing w:line="276" w:lineRule="auto"/>
        <w:jc w:val="center"/>
        <w:rPr>
          <w:b/>
          <w:szCs w:val="24"/>
          <w:lang w:val="hr-HR"/>
        </w:rPr>
      </w:pPr>
      <w:r>
        <w:rPr>
          <w:b/>
          <w:i/>
          <w:szCs w:val="24"/>
          <w:lang w:val="hr-HR"/>
        </w:rPr>
        <w:t>nemoćnim i</w:t>
      </w:r>
      <w:r>
        <w:rPr>
          <w:b/>
          <w:szCs w:val="24"/>
          <w:lang w:val="hr-HR"/>
        </w:rPr>
        <w:t xml:space="preserve"> </w:t>
      </w:r>
      <w:r>
        <w:rPr>
          <w:b/>
          <w:i/>
          <w:szCs w:val="24"/>
          <w:lang w:val="hr-HR"/>
        </w:rPr>
        <w:t>drugim osobama Grada Šibenika za 2023. godinu</w:t>
      </w:r>
    </w:p>
    <w:p w14:paraId="72A2C342" w14:textId="77777777" w:rsidR="0018476D" w:rsidRDefault="0018476D" w:rsidP="0018476D">
      <w:pPr>
        <w:jc w:val="center"/>
        <w:rPr>
          <w:b/>
          <w:i/>
          <w:szCs w:val="24"/>
          <w:lang w:val="hr-HR"/>
        </w:rPr>
      </w:pPr>
    </w:p>
    <w:p w14:paraId="6929B987" w14:textId="77777777" w:rsidR="0018476D" w:rsidRDefault="0018476D" w:rsidP="0018476D">
      <w:pPr>
        <w:numPr>
          <w:ilvl w:val="0"/>
          <w:numId w:val="8"/>
        </w:numPr>
        <w:spacing w:line="276" w:lineRule="auto"/>
        <w:jc w:val="both"/>
        <w:rPr>
          <w:b/>
          <w:bCs/>
          <w:szCs w:val="24"/>
          <w:lang w:val="hr-HR"/>
        </w:rPr>
      </w:pPr>
      <w:r>
        <w:rPr>
          <w:szCs w:val="24"/>
          <w:lang w:val="hr-HR"/>
        </w:rPr>
        <w:t>U Programu zdravstvene zaštite i pomoći socijalno ugroženim, nemoćnim i drugim</w:t>
      </w:r>
    </w:p>
    <w:p w14:paraId="00BF684F" w14:textId="77777777" w:rsidR="0018476D" w:rsidRDefault="0018476D" w:rsidP="0018476D">
      <w:p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osobama Grada Šibenika za 2023. godinu („Službeni glasnik Grada Šibenika“, broj 12/22 , 1/23 i 6/23 ), u glavi I. UVODNI DIO stavku 1. iznos: „723.189,00 EUR“, mijenja se u iznos: „870.928.00 EUR “.</w:t>
      </w:r>
    </w:p>
    <w:p w14:paraId="4A114044" w14:textId="77777777" w:rsidR="0018476D" w:rsidRDefault="0018476D" w:rsidP="0018476D">
      <w:pPr>
        <w:spacing w:line="276" w:lineRule="auto"/>
        <w:ind w:left="1068"/>
        <w:jc w:val="both"/>
        <w:rPr>
          <w:szCs w:val="24"/>
          <w:lang w:val="hr-HR"/>
        </w:rPr>
      </w:pPr>
    </w:p>
    <w:p w14:paraId="12DB58EF" w14:textId="77777777" w:rsidR="0018476D" w:rsidRDefault="0018476D" w:rsidP="0018476D">
      <w:pPr>
        <w:pStyle w:val="Odlomakpopisa"/>
        <w:numPr>
          <w:ilvl w:val="0"/>
          <w:numId w:val="11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glavi II. OBLICI POMOĆI  točki 1) ZDRAVSTVENA ZAŠTITA </w:t>
      </w:r>
      <w:proofErr w:type="spellStart"/>
      <w:r>
        <w:rPr>
          <w:szCs w:val="24"/>
          <w:lang w:val="hr-HR"/>
        </w:rPr>
        <w:t>podtočki</w:t>
      </w:r>
      <w:proofErr w:type="spellEnd"/>
      <w:r>
        <w:rPr>
          <w:szCs w:val="24"/>
          <w:lang w:val="hr-HR"/>
        </w:rPr>
        <w:t xml:space="preserve"> a) </w:t>
      </w:r>
    </w:p>
    <w:p w14:paraId="03EF7ACE" w14:textId="77777777" w:rsidR="0018476D" w:rsidRDefault="0018476D" w:rsidP="0018476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iznos: „47.360,00 EUR“ mijenja se u iznos: 47.000,00 EUR“. </w:t>
      </w:r>
      <w:bookmarkStart w:id="0" w:name="_Hlk136428012"/>
      <w:r>
        <w:rPr>
          <w:szCs w:val="24"/>
          <w:lang w:val="hr-HR"/>
        </w:rPr>
        <w:t xml:space="preserve">U istoj točki </w:t>
      </w:r>
      <w:proofErr w:type="spellStart"/>
      <w:r>
        <w:rPr>
          <w:szCs w:val="24"/>
          <w:lang w:val="hr-HR"/>
        </w:rPr>
        <w:t>podtočki</w:t>
      </w:r>
      <w:proofErr w:type="spellEnd"/>
      <w:r>
        <w:rPr>
          <w:szCs w:val="24"/>
          <w:lang w:val="hr-HR"/>
        </w:rPr>
        <w:t xml:space="preserve"> b) iznos: „1.327,00 EUR“ MIJENJA SE U IZNOS: „1.294,00 EUR“. U istoj točki sveukupan iznos: „48,687 EUR“ mijenja se u iznos: 48.294,00 EUR“.</w:t>
      </w:r>
    </w:p>
    <w:bookmarkEnd w:id="0"/>
    <w:p w14:paraId="1546EA3C" w14:textId="77777777" w:rsidR="0018476D" w:rsidRDefault="0018476D" w:rsidP="0018476D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      - U istoj glavi točki 2) PROGRAMI SOCIJALNE SKRBI u </w:t>
      </w:r>
      <w:proofErr w:type="spellStart"/>
      <w:r>
        <w:rPr>
          <w:szCs w:val="24"/>
          <w:lang w:val="hr-HR"/>
        </w:rPr>
        <w:t>podtočki</w:t>
      </w:r>
      <w:proofErr w:type="spellEnd"/>
      <w:r>
        <w:rPr>
          <w:szCs w:val="24"/>
          <w:lang w:val="hr-HR"/>
        </w:rPr>
        <w:t xml:space="preserve"> A) iznos: „132.730,00 EUR“ mijenja se u iznos: „120.100,00 EUR“; u </w:t>
      </w:r>
      <w:proofErr w:type="spellStart"/>
      <w:r>
        <w:rPr>
          <w:szCs w:val="24"/>
          <w:lang w:val="hr-HR"/>
        </w:rPr>
        <w:t>podtočki</w:t>
      </w:r>
      <w:proofErr w:type="spellEnd"/>
      <w:r>
        <w:rPr>
          <w:szCs w:val="24"/>
          <w:lang w:val="hr-HR"/>
        </w:rPr>
        <w:t xml:space="preserve"> B) dodaje se novi stavak i tekst : „</w:t>
      </w:r>
      <w:r>
        <w:rPr>
          <w:lang w:val="hr-HR"/>
        </w:rPr>
        <w:t>Unutar navedene stavke isplaćuje se i prigodna jednokratna novčana naknada „božićnica“ za sljedeće kategorije umirovljenika i drugih osoba na području grada Šibenika:</w:t>
      </w:r>
    </w:p>
    <w:p w14:paraId="5C94B884" w14:textId="77777777" w:rsidR="0018476D" w:rsidRDefault="0018476D" w:rsidP="0018476D">
      <w:pPr>
        <w:ind w:firstLine="708"/>
        <w:jc w:val="both"/>
        <w:rPr>
          <w:lang w:val="hr-HR"/>
        </w:rPr>
      </w:pPr>
      <w:r>
        <w:rPr>
          <w:lang w:val="hr-HR"/>
        </w:rPr>
        <w:t xml:space="preserve">-umirovljenici s prebivalištem na području grada Šibenika čija mirovinska primanja (tuzemna i/ili inozemna sa svim dodacima, osim naknade zbog tjelesnog oštećenja i doplatka za pomoć i njegu) ne prelaze iznos od 400,00 EUR, ostvaren za listopad 2024. godine, </w:t>
      </w:r>
    </w:p>
    <w:p w14:paraId="50778D0C" w14:textId="77777777" w:rsidR="0018476D" w:rsidRDefault="0018476D" w:rsidP="0018476D">
      <w:pPr>
        <w:ind w:firstLine="708"/>
        <w:jc w:val="both"/>
        <w:rPr>
          <w:lang w:val="hr-HR"/>
        </w:rPr>
      </w:pPr>
      <w:r>
        <w:rPr>
          <w:lang w:val="hr-HR"/>
        </w:rPr>
        <w:t>- korisnici nacionalne naknade za starije osobe s prebivalištem na području grada Šibenika koji su ostvarili naknadu za listopad 2024. godine,</w:t>
      </w:r>
    </w:p>
    <w:p w14:paraId="156AF12F" w14:textId="77777777" w:rsidR="0018476D" w:rsidRDefault="0018476D" w:rsidP="0018476D">
      <w:pPr>
        <w:ind w:firstLine="708"/>
        <w:jc w:val="both"/>
        <w:rPr>
          <w:lang w:val="hr-HR"/>
        </w:rPr>
      </w:pPr>
      <w:r>
        <w:rPr>
          <w:lang w:val="hr-HR"/>
        </w:rPr>
        <w:t>- osobe starije od 65 godina s prebivalištem na području grada Šibenika koje ostvaruju zajamčenu minimalnu naknadu odnosno koje ne ostvaruju mirovinu ni prihode po drugoj osnovi.</w:t>
      </w:r>
    </w:p>
    <w:p w14:paraId="42B35A29" w14:textId="77777777" w:rsidR="0018476D" w:rsidRDefault="0018476D" w:rsidP="0018476D">
      <w:pPr>
        <w:ind w:firstLine="708"/>
        <w:jc w:val="both"/>
        <w:rPr>
          <w:lang w:val="hr-HR"/>
        </w:rPr>
      </w:pPr>
      <w:r>
        <w:rPr>
          <w:lang w:val="hr-HR"/>
        </w:rPr>
        <w:t>Visina iznosa prigodne jednokratne novčane naknade „božićnice“ ovisi o visini mirovine odnosno druge vrste prihoda:</w:t>
      </w:r>
    </w:p>
    <w:p w14:paraId="7596B8AC" w14:textId="77777777" w:rsidR="0018476D" w:rsidRDefault="0018476D" w:rsidP="0018476D">
      <w:pPr>
        <w:ind w:firstLine="708"/>
        <w:jc w:val="both"/>
        <w:rPr>
          <w:lang w:val="hr-HR"/>
        </w:rPr>
      </w:pPr>
      <w:r>
        <w:rPr>
          <w:lang w:val="hr-HR"/>
        </w:rPr>
        <w:t>- iznos od 60,00 EUR „božićnice“ može ostvariti korisnik s visinom mirovine do 200,00 eura, korisnik nacionalne naknade za starije osobe s prebivalištem na području grada Šibenika te osoba starija od 65 godina s prebivalištem na području grada Šibenika koja ostvaruje zajamčenu minimalnu naknadu odnosno koja ne ostvaruje mirovinu ni prihod po drugoj osnovi,</w:t>
      </w:r>
    </w:p>
    <w:p w14:paraId="3237A043" w14:textId="77777777" w:rsidR="0018476D" w:rsidRDefault="0018476D" w:rsidP="0018476D">
      <w:pPr>
        <w:ind w:firstLine="708"/>
        <w:jc w:val="both"/>
        <w:rPr>
          <w:lang w:val="hr-HR"/>
        </w:rPr>
      </w:pPr>
      <w:r>
        <w:rPr>
          <w:lang w:val="hr-HR"/>
        </w:rPr>
        <w:t>- iznos od 45,00 EUR „božićnice“ može ostvariti korisnik s visinom mirovine od 200,01 do 300,00 EUR,</w:t>
      </w:r>
    </w:p>
    <w:p w14:paraId="1B0BF4E5" w14:textId="77777777" w:rsidR="0018476D" w:rsidRDefault="0018476D" w:rsidP="0018476D">
      <w:pPr>
        <w:ind w:firstLine="708"/>
        <w:jc w:val="both"/>
        <w:rPr>
          <w:lang w:val="hr-HR"/>
        </w:rPr>
      </w:pPr>
      <w:r>
        <w:rPr>
          <w:lang w:val="hr-HR"/>
        </w:rPr>
        <w:t>- iznos od 30,00 EUR božićnice može ostvariti korisnik s visinom mirovine od 300,01 do 400,00 EUR,</w:t>
      </w:r>
    </w:p>
    <w:p w14:paraId="34BEC4C4" w14:textId="77777777" w:rsidR="0018476D" w:rsidRDefault="0018476D" w:rsidP="0018476D">
      <w:pPr>
        <w:ind w:firstLine="708"/>
        <w:jc w:val="both"/>
        <w:rPr>
          <w:szCs w:val="24"/>
          <w:lang w:val="hr-HR"/>
        </w:rPr>
      </w:pPr>
      <w:r>
        <w:rPr>
          <w:rFonts w:eastAsiaTheme="minorHAnsi"/>
          <w:lang w:val="hr-HR" w:eastAsia="en-US"/>
        </w:rPr>
        <w:t xml:space="preserve">- iznos od 30,00 eura božićnice može ostvariti korisnik s visinom mirovine od 300,01 do 400,00 eura.”; a </w:t>
      </w:r>
      <w:r>
        <w:rPr>
          <w:szCs w:val="24"/>
          <w:lang w:val="hr-HR"/>
        </w:rPr>
        <w:t xml:space="preserve"> time „iznos: „23.890,00 EUR“ mijenja se u iznos: „183.890,00 EUR“;  </w:t>
      </w:r>
    </w:p>
    <w:p w14:paraId="158F694C" w14:textId="77777777" w:rsidR="0018476D" w:rsidRDefault="0018476D" w:rsidP="0018476D">
      <w:pPr>
        <w:jc w:val="both"/>
        <w:rPr>
          <w:rFonts w:eastAsiaTheme="minorHAnsi"/>
          <w:lang w:val="hr-HR" w:eastAsia="en-US"/>
        </w:rPr>
      </w:pPr>
    </w:p>
    <w:p w14:paraId="39C75723" w14:textId="77777777" w:rsidR="0018476D" w:rsidRDefault="0018476D" w:rsidP="0018476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U istoj glavi točki 3) </w:t>
      </w:r>
      <w:proofErr w:type="spellStart"/>
      <w:r>
        <w:rPr>
          <w:szCs w:val="24"/>
          <w:lang w:val="hr-HR"/>
        </w:rPr>
        <w:t>podtočki</w:t>
      </w:r>
      <w:proofErr w:type="spellEnd"/>
      <w:r>
        <w:rPr>
          <w:szCs w:val="24"/>
          <w:lang w:val="hr-HR"/>
        </w:rPr>
        <w:t xml:space="preserve"> F) iznos: „3.281,00 EUR“ mijenja se u iznos: „3.413,00 EUR“, te pod Ukupno Ostali iznos: “14.032,00 EUR“ u iznos: „14.164,00</w:t>
      </w:r>
      <w:r>
        <w:rPr>
          <w:b/>
          <w:bCs/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EUR“. </w:t>
      </w:r>
      <w:r>
        <w:rPr>
          <w:szCs w:val="24"/>
          <w:lang w:val="hr-HR"/>
        </w:rPr>
        <w:lastRenderedPageBreak/>
        <w:t>14.164,00 EUR“.  U istoj točki Ukupan  iznos Ostali programi socijalne skrbi : „14.032,00 EUR“ mijenja se u iznos: „14.164,00 EUR“, te sveukupan iznos Program socijalne pomoći: „539.140,00 EUR“ mijenja se u iznos: „686.642,00 EUR“.</w:t>
      </w:r>
    </w:p>
    <w:p w14:paraId="2F669AFB" w14:textId="77777777" w:rsidR="0018476D" w:rsidRDefault="0018476D" w:rsidP="0018476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</w:p>
    <w:p w14:paraId="0E544AAE" w14:textId="77777777" w:rsidR="0018476D" w:rsidRDefault="0018476D" w:rsidP="0018476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- U glavi III. CENTAR ZA PRUŽANJE USLUGA U ZAJEDNICI GRADA ŠIBENIKA iznos: „ 135.362,00 EUR“ mijenja se u iznos: „ 135.992,00 EUR“.</w:t>
      </w:r>
    </w:p>
    <w:p w14:paraId="52C1B13A" w14:textId="77777777" w:rsidR="0018476D" w:rsidRDefault="0018476D" w:rsidP="0018476D">
      <w:pPr>
        <w:spacing w:line="276" w:lineRule="auto"/>
        <w:jc w:val="both"/>
        <w:rPr>
          <w:szCs w:val="24"/>
          <w:lang w:val="hr-HR"/>
        </w:rPr>
      </w:pPr>
    </w:p>
    <w:p w14:paraId="6BB8EADD" w14:textId="77777777" w:rsidR="0018476D" w:rsidRDefault="0018476D" w:rsidP="0018476D">
      <w:pPr>
        <w:numPr>
          <w:ilvl w:val="0"/>
          <w:numId w:val="8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 Odluka stupa na snagu dan nakon objave u „Službenom glasniku Grada Šibenika.“</w:t>
      </w:r>
    </w:p>
    <w:p w14:paraId="30171699" w14:textId="77777777" w:rsidR="0018476D" w:rsidRDefault="0018476D" w:rsidP="0018476D">
      <w:pPr>
        <w:ind w:left="708"/>
        <w:jc w:val="both"/>
        <w:rPr>
          <w:szCs w:val="24"/>
          <w:lang w:val="hr-HR"/>
        </w:rPr>
      </w:pPr>
    </w:p>
    <w:p w14:paraId="00CABE3B" w14:textId="77777777" w:rsidR="0018476D" w:rsidRDefault="0018476D" w:rsidP="0018476D">
      <w:pPr>
        <w:jc w:val="both"/>
        <w:rPr>
          <w:szCs w:val="24"/>
          <w:lang w:val="hr-HR"/>
        </w:rPr>
      </w:pPr>
    </w:p>
    <w:p w14:paraId="7CF09E51" w14:textId="77777777" w:rsidR="0018476D" w:rsidRDefault="0018476D" w:rsidP="0018476D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KLASA: 550-03/22-01/01</w:t>
      </w:r>
    </w:p>
    <w:p w14:paraId="35F6952B" w14:textId="77777777" w:rsidR="0018476D" w:rsidRDefault="0018476D" w:rsidP="0018476D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URBROJ: 2182-1-05/1-23- 10</w:t>
      </w:r>
    </w:p>
    <w:p w14:paraId="4FC56EDB" w14:textId="77777777" w:rsidR="0018476D" w:rsidRDefault="0018476D" w:rsidP="0018476D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Šibenik, 14. prosinca 2023.</w:t>
      </w:r>
    </w:p>
    <w:p w14:paraId="643AB866" w14:textId="77777777" w:rsidR="0018476D" w:rsidRDefault="0018476D" w:rsidP="0018476D">
      <w:pPr>
        <w:jc w:val="both"/>
        <w:rPr>
          <w:szCs w:val="24"/>
          <w:lang w:val="hr-HR"/>
        </w:rPr>
      </w:pPr>
    </w:p>
    <w:p w14:paraId="3BC11006" w14:textId="77777777" w:rsidR="0018476D" w:rsidRDefault="0018476D" w:rsidP="0018476D">
      <w:pPr>
        <w:jc w:val="both"/>
        <w:rPr>
          <w:szCs w:val="24"/>
          <w:lang w:val="hr-HR"/>
        </w:rPr>
      </w:pPr>
    </w:p>
    <w:p w14:paraId="78909064" w14:textId="77777777" w:rsidR="0018476D" w:rsidRDefault="0018476D" w:rsidP="0018476D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GRADSKO VIJEĆE GRADA ŠIBENIKA</w:t>
      </w:r>
    </w:p>
    <w:p w14:paraId="5D0040D7" w14:textId="77777777" w:rsidR="0018476D" w:rsidRDefault="0018476D" w:rsidP="0018476D">
      <w:pPr>
        <w:jc w:val="both"/>
        <w:rPr>
          <w:szCs w:val="24"/>
          <w:lang w:val="hr-HR"/>
        </w:rPr>
      </w:pPr>
    </w:p>
    <w:p w14:paraId="6DC46353" w14:textId="77777777" w:rsidR="0018476D" w:rsidRDefault="0018476D" w:rsidP="0018476D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>PREDSJEDNIK</w:t>
      </w:r>
    </w:p>
    <w:p w14:paraId="22236496" w14:textId="77777777" w:rsidR="0018476D" w:rsidRDefault="0018476D" w:rsidP="0018476D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 xml:space="preserve">dr. sc. Dragan </w:t>
      </w:r>
      <w:proofErr w:type="spellStart"/>
      <w:r>
        <w:rPr>
          <w:szCs w:val="24"/>
          <w:lang w:val="hr-HR"/>
        </w:rPr>
        <w:t>Zlatović,v.r</w:t>
      </w:r>
      <w:proofErr w:type="spellEnd"/>
      <w:r>
        <w:rPr>
          <w:szCs w:val="24"/>
          <w:lang w:val="hr-HR"/>
        </w:rPr>
        <w:t>.</w:t>
      </w:r>
    </w:p>
    <w:p w14:paraId="42D684AA" w14:textId="77777777" w:rsidR="0018476D" w:rsidRDefault="0018476D" w:rsidP="0018476D">
      <w:pPr>
        <w:rPr>
          <w:szCs w:val="24"/>
          <w:lang w:val="hr-HR"/>
        </w:rPr>
      </w:pPr>
    </w:p>
    <w:p w14:paraId="3AAC541C" w14:textId="77777777" w:rsidR="0018476D" w:rsidRDefault="0018476D" w:rsidP="0018476D">
      <w:pPr>
        <w:rPr>
          <w:szCs w:val="24"/>
          <w:lang w:val="hr-HR"/>
        </w:rPr>
      </w:pPr>
    </w:p>
    <w:p w14:paraId="6D4189D8" w14:textId="06520BB3" w:rsidR="00283B0B" w:rsidRPr="005A778F" w:rsidRDefault="00283B0B" w:rsidP="005A778F">
      <w:pPr>
        <w:rPr>
          <w:szCs w:val="24"/>
          <w:lang w:val="hr-HR"/>
        </w:rPr>
      </w:pPr>
    </w:p>
    <w:p w14:paraId="1497789E" w14:textId="77777777" w:rsidR="00283B0B" w:rsidRPr="005A778F" w:rsidRDefault="00283B0B" w:rsidP="005A778F">
      <w:pPr>
        <w:rPr>
          <w:szCs w:val="24"/>
          <w:lang w:val="hr-HR"/>
        </w:rPr>
      </w:pPr>
    </w:p>
    <w:p w14:paraId="124D08E4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Dostaviti:</w:t>
      </w:r>
    </w:p>
    <w:p w14:paraId="305AD91D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1.Službeni glasnik Grada Šibenika</w:t>
      </w:r>
    </w:p>
    <w:p w14:paraId="2847EF8C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2.Ured gradonačelnika - ovdje</w:t>
      </w:r>
    </w:p>
    <w:p w14:paraId="6ABDA8AC" w14:textId="77777777" w:rsidR="00A83AE1" w:rsidRPr="005A778F" w:rsidRDefault="00A83AE1" w:rsidP="00A83AE1">
      <w:pPr>
        <w:pStyle w:val="Tijeloteksta"/>
        <w:rPr>
          <w:szCs w:val="24"/>
          <w:lang w:val="hr-HR"/>
        </w:rPr>
      </w:pPr>
      <w:r w:rsidRPr="005A778F">
        <w:rPr>
          <w:szCs w:val="24"/>
          <w:lang w:val="hr-HR"/>
        </w:rPr>
        <w:t>3.Upravni odjel za financije - ovdje</w:t>
      </w:r>
    </w:p>
    <w:p w14:paraId="08FCAE06" w14:textId="77777777" w:rsidR="00A83AE1" w:rsidRPr="005A778F" w:rsidRDefault="00A83AE1" w:rsidP="00A83AE1">
      <w:pPr>
        <w:pStyle w:val="Tijeloteksta"/>
        <w:rPr>
          <w:szCs w:val="24"/>
          <w:lang w:val="hr-HR"/>
        </w:rPr>
      </w:pPr>
      <w:r w:rsidRPr="005A778F">
        <w:rPr>
          <w:szCs w:val="24"/>
          <w:lang w:val="hr-HR"/>
        </w:rPr>
        <w:t>4.Upravni odjel za društvene</w:t>
      </w:r>
    </w:p>
    <w:p w14:paraId="60ACBFFE" w14:textId="77777777" w:rsidR="00A83AE1" w:rsidRDefault="00A83AE1" w:rsidP="00A83AE1">
      <w:pPr>
        <w:pStyle w:val="Tijeloteksta"/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djelatnosti - ovdje </w:t>
      </w:r>
    </w:p>
    <w:p w14:paraId="5E4E6CBB" w14:textId="77777777" w:rsidR="00A83AE1" w:rsidRDefault="00A83AE1" w:rsidP="00A83AE1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5.Dokumentacija – ovdje</w:t>
      </w:r>
    </w:p>
    <w:p w14:paraId="34A69ABD" w14:textId="6BF350EA" w:rsidR="00A83AE1" w:rsidRPr="005A778F" w:rsidRDefault="00A83AE1" w:rsidP="005A778F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6. Arhiv – ovdje</w:t>
      </w:r>
    </w:p>
    <w:p w14:paraId="768B0B17" w14:textId="77777777" w:rsidR="00A83AE1" w:rsidRDefault="00A83AE1" w:rsidP="00A83AE1">
      <w:pPr>
        <w:jc w:val="center"/>
        <w:rPr>
          <w:b/>
          <w:szCs w:val="24"/>
          <w:lang w:val="hr-HR"/>
        </w:rPr>
      </w:pPr>
    </w:p>
    <w:p w14:paraId="4F3567AB" w14:textId="77777777" w:rsidR="00A83AE1" w:rsidRDefault="00A83AE1" w:rsidP="00A83AE1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OBRAZLOŽENJE</w:t>
      </w:r>
    </w:p>
    <w:p w14:paraId="4ED6DDC4" w14:textId="77777777" w:rsidR="00A83AE1" w:rsidRDefault="00A83AE1" w:rsidP="00A83AE1">
      <w:pPr>
        <w:jc w:val="center"/>
        <w:rPr>
          <w:b/>
          <w:szCs w:val="24"/>
          <w:lang w:val="hr-HR"/>
        </w:rPr>
      </w:pPr>
    </w:p>
    <w:p w14:paraId="24068F75" w14:textId="25B27DC2" w:rsidR="00A83AE1" w:rsidRDefault="00A83AE1" w:rsidP="00A83AE1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>Grad Šibenik u svom Proračunu za 202</w:t>
      </w:r>
      <w:r w:rsidR="005A778F">
        <w:rPr>
          <w:szCs w:val="24"/>
          <w:lang w:val="hr-HR"/>
        </w:rPr>
        <w:t>3</w:t>
      </w:r>
      <w:r>
        <w:rPr>
          <w:szCs w:val="24"/>
          <w:lang w:val="hr-HR"/>
        </w:rPr>
        <w:t>. godinu za potrebe zdravstvene zaštite</w:t>
      </w:r>
      <w:r w:rsidR="005D1CAA">
        <w:rPr>
          <w:szCs w:val="24"/>
          <w:lang w:val="hr-HR"/>
        </w:rPr>
        <w:t>,</w:t>
      </w:r>
      <w:r>
        <w:rPr>
          <w:szCs w:val="24"/>
          <w:lang w:val="hr-HR"/>
        </w:rPr>
        <w:t xml:space="preserve"> socijalne skrbi </w:t>
      </w:r>
      <w:r w:rsidR="005D1CAA">
        <w:rPr>
          <w:szCs w:val="24"/>
          <w:lang w:val="hr-HR"/>
        </w:rPr>
        <w:t>i djelatnosti Centra za p</w:t>
      </w:r>
      <w:r w:rsidR="005E0C4C">
        <w:rPr>
          <w:szCs w:val="24"/>
          <w:lang w:val="hr-HR"/>
        </w:rPr>
        <w:t xml:space="preserve">ružanje </w:t>
      </w:r>
      <w:r w:rsidR="005D1CAA">
        <w:rPr>
          <w:szCs w:val="24"/>
          <w:lang w:val="hr-HR"/>
        </w:rPr>
        <w:t>u</w:t>
      </w:r>
      <w:r w:rsidR="005E0C4C">
        <w:rPr>
          <w:szCs w:val="24"/>
          <w:lang w:val="hr-HR"/>
        </w:rPr>
        <w:t xml:space="preserve">sluga u </w:t>
      </w:r>
      <w:r w:rsidR="005D1CAA">
        <w:rPr>
          <w:szCs w:val="24"/>
          <w:lang w:val="hr-HR"/>
        </w:rPr>
        <w:t xml:space="preserve"> zajednici grada Šibenika </w:t>
      </w:r>
      <w:r w:rsidR="005A778F">
        <w:rPr>
          <w:szCs w:val="24"/>
          <w:lang w:val="hr-HR"/>
        </w:rPr>
        <w:t>planirao</w:t>
      </w:r>
      <w:r>
        <w:rPr>
          <w:szCs w:val="24"/>
          <w:lang w:val="hr-HR"/>
        </w:rPr>
        <w:t xml:space="preserve"> je iznos od  </w:t>
      </w:r>
      <w:r w:rsidR="00C542A6">
        <w:rPr>
          <w:szCs w:val="24"/>
          <w:lang w:val="hr-HR"/>
        </w:rPr>
        <w:t>723.189</w:t>
      </w:r>
      <w:r w:rsidR="005A778F">
        <w:rPr>
          <w:szCs w:val="24"/>
          <w:lang w:val="hr-HR"/>
        </w:rPr>
        <w:t xml:space="preserve">,00 EUR, a prijedlogom </w:t>
      </w:r>
      <w:r w:rsidR="009C3BEF">
        <w:rPr>
          <w:szCs w:val="24"/>
          <w:lang w:val="hr-HR"/>
        </w:rPr>
        <w:t>II.</w:t>
      </w:r>
      <w:r w:rsidR="005A778F">
        <w:rPr>
          <w:szCs w:val="24"/>
          <w:lang w:val="hr-HR"/>
        </w:rPr>
        <w:t xml:space="preserve"> izmjena</w:t>
      </w:r>
      <w:r w:rsidR="00062A8A">
        <w:rPr>
          <w:szCs w:val="24"/>
          <w:lang w:val="hr-HR"/>
        </w:rPr>
        <w:t xml:space="preserve"> i dopuna Proračuna za 2023. godinu</w:t>
      </w:r>
      <w:r w:rsidR="005A778F">
        <w:rPr>
          <w:szCs w:val="24"/>
          <w:lang w:val="hr-HR"/>
        </w:rPr>
        <w:t xml:space="preserve"> predlaže se </w:t>
      </w:r>
      <w:r>
        <w:rPr>
          <w:szCs w:val="24"/>
          <w:lang w:val="hr-HR"/>
        </w:rPr>
        <w:t xml:space="preserve"> realiz</w:t>
      </w:r>
      <w:r w:rsidR="005A778F">
        <w:rPr>
          <w:szCs w:val="24"/>
          <w:lang w:val="hr-HR"/>
        </w:rPr>
        <w:t>acija</w:t>
      </w:r>
      <w:r>
        <w:rPr>
          <w:szCs w:val="24"/>
          <w:lang w:val="hr-HR"/>
        </w:rPr>
        <w:t xml:space="preserve"> u iznosu </w:t>
      </w:r>
      <w:r w:rsidRPr="00062A8A">
        <w:rPr>
          <w:szCs w:val="24"/>
          <w:lang w:val="hr-HR"/>
        </w:rPr>
        <w:t>od</w:t>
      </w:r>
      <w:r w:rsidR="0006267A" w:rsidRPr="00062A8A">
        <w:rPr>
          <w:szCs w:val="24"/>
          <w:lang w:val="hr-HR"/>
        </w:rPr>
        <w:t xml:space="preserve"> 870.928</w:t>
      </w:r>
      <w:r w:rsidR="005A778F" w:rsidRPr="00062A8A">
        <w:rPr>
          <w:szCs w:val="24"/>
          <w:lang w:val="hr-HR"/>
        </w:rPr>
        <w:t>,00 EUR</w:t>
      </w:r>
      <w:r w:rsidRPr="00C542A6">
        <w:rPr>
          <w:b/>
          <w:bCs/>
          <w:szCs w:val="24"/>
          <w:lang w:val="hr-HR"/>
        </w:rPr>
        <w:t xml:space="preserve"> s</w:t>
      </w:r>
      <w:r>
        <w:rPr>
          <w:szCs w:val="24"/>
          <w:lang w:val="hr-HR"/>
        </w:rPr>
        <w:t xml:space="preserve"> promjenama u  točkama:</w:t>
      </w:r>
    </w:p>
    <w:p w14:paraId="2ABA3A85" w14:textId="77777777" w:rsidR="00A83AE1" w:rsidRDefault="00A83AE1" w:rsidP="00A83AE1">
      <w:pPr>
        <w:spacing w:line="276" w:lineRule="auto"/>
        <w:rPr>
          <w:lang w:val="hr-HR"/>
        </w:rPr>
      </w:pPr>
    </w:p>
    <w:p w14:paraId="4563D0F0" w14:textId="77777777" w:rsidR="00A83AE1" w:rsidRDefault="00A83AE1" w:rsidP="00A83AE1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U glavi II. OBLICI POMOĆI : </w:t>
      </w:r>
    </w:p>
    <w:p w14:paraId="38859CCE" w14:textId="791D7BE1" w:rsidR="005A778F" w:rsidRPr="002775AF" w:rsidRDefault="005A778F" w:rsidP="005A778F">
      <w:pPr>
        <w:spacing w:line="276" w:lineRule="auto"/>
        <w:jc w:val="both"/>
        <w:rPr>
          <w:rFonts w:eastAsiaTheme="minorHAnsi"/>
          <w:lang w:eastAsia="en-US"/>
        </w:rPr>
      </w:pPr>
      <w:r w:rsidRPr="002775AF">
        <w:rPr>
          <w:rFonts w:eastAsiaTheme="minorHAnsi"/>
          <w:lang w:eastAsia="en-US"/>
        </w:rPr>
        <w:t xml:space="preserve">- </w:t>
      </w:r>
      <w:proofErr w:type="spellStart"/>
      <w:r w:rsidRPr="002775AF">
        <w:rPr>
          <w:rFonts w:eastAsiaTheme="minorHAnsi"/>
          <w:lang w:eastAsia="en-US"/>
        </w:rPr>
        <w:t>točki</w:t>
      </w:r>
      <w:proofErr w:type="spellEnd"/>
      <w:r w:rsidRPr="002775AF">
        <w:rPr>
          <w:rFonts w:eastAsiaTheme="minorHAnsi"/>
          <w:lang w:eastAsia="en-US"/>
        </w:rPr>
        <w:t xml:space="preserve"> 1) ZDRAVSTVENA ZAŠTITA </w:t>
      </w:r>
      <w:proofErr w:type="spellStart"/>
      <w:r w:rsidR="00D13CCE" w:rsidRPr="002775AF">
        <w:rPr>
          <w:rFonts w:eastAsiaTheme="minorHAnsi"/>
          <w:lang w:eastAsia="en-US"/>
        </w:rPr>
        <w:t>podtočki</w:t>
      </w:r>
      <w:proofErr w:type="spellEnd"/>
      <w:r w:rsidR="00D13CCE" w:rsidRPr="002775AF">
        <w:rPr>
          <w:rFonts w:eastAsiaTheme="minorHAnsi"/>
          <w:lang w:eastAsia="en-US"/>
        </w:rPr>
        <w:t xml:space="preserve"> a) </w:t>
      </w:r>
      <w:proofErr w:type="spellStart"/>
      <w:r w:rsidR="00D13CCE" w:rsidRPr="002775AF">
        <w:rPr>
          <w:rFonts w:eastAsiaTheme="minorHAnsi"/>
          <w:lang w:eastAsia="en-US"/>
        </w:rPr>
        <w:t>iznos</w:t>
      </w:r>
      <w:proofErr w:type="spellEnd"/>
      <w:r w:rsidR="00F7548F">
        <w:rPr>
          <w:rFonts w:eastAsiaTheme="minorHAnsi"/>
          <w:lang w:eastAsia="en-US"/>
        </w:rPr>
        <w:t xml:space="preserve"> </w:t>
      </w:r>
      <w:r w:rsidR="00D13CCE" w:rsidRPr="002775AF">
        <w:rPr>
          <w:rFonts w:eastAsiaTheme="minorHAnsi"/>
          <w:lang w:eastAsia="en-US"/>
        </w:rPr>
        <w:t xml:space="preserve">7.360,00 EUR </w:t>
      </w:r>
      <w:proofErr w:type="spellStart"/>
      <w:r w:rsidR="00D13CCE" w:rsidRPr="002775AF">
        <w:rPr>
          <w:rFonts w:eastAsiaTheme="minorHAnsi"/>
          <w:lang w:eastAsia="en-US"/>
        </w:rPr>
        <w:t>mijenja</w:t>
      </w:r>
      <w:proofErr w:type="spellEnd"/>
      <w:r w:rsidR="00D13CCE" w:rsidRPr="002775AF">
        <w:rPr>
          <w:rFonts w:eastAsiaTheme="minorHAnsi"/>
          <w:lang w:eastAsia="en-US"/>
        </w:rPr>
        <w:t xml:space="preserve"> se u </w:t>
      </w:r>
      <w:proofErr w:type="spellStart"/>
      <w:r w:rsidR="00D13CCE" w:rsidRPr="002775AF">
        <w:rPr>
          <w:rFonts w:eastAsiaTheme="minorHAnsi"/>
          <w:lang w:eastAsia="en-US"/>
        </w:rPr>
        <w:t>iznos</w:t>
      </w:r>
      <w:proofErr w:type="spellEnd"/>
      <w:r w:rsidR="00D13CCE" w:rsidRPr="002775AF">
        <w:rPr>
          <w:rFonts w:eastAsiaTheme="minorHAnsi"/>
          <w:lang w:eastAsia="en-US"/>
        </w:rPr>
        <w:t xml:space="preserve"> 47.000,00 EUR; </w:t>
      </w:r>
      <w:proofErr w:type="spellStart"/>
      <w:r w:rsidR="00D13CCE" w:rsidRPr="002775AF">
        <w:rPr>
          <w:rFonts w:eastAsiaTheme="minorHAnsi"/>
          <w:lang w:eastAsia="en-US"/>
        </w:rPr>
        <w:t>te</w:t>
      </w:r>
      <w:proofErr w:type="spellEnd"/>
      <w:r w:rsidR="00D13CCE" w:rsidRPr="002775AF">
        <w:rPr>
          <w:rFonts w:eastAsiaTheme="minorHAnsi"/>
          <w:lang w:eastAsia="en-US"/>
        </w:rPr>
        <w:t xml:space="preserve"> u</w:t>
      </w:r>
      <w:r w:rsidR="007E68A2" w:rsidRPr="002775AF">
        <w:rPr>
          <w:rFonts w:eastAsiaTheme="minorHAnsi"/>
          <w:lang w:eastAsia="en-US"/>
        </w:rPr>
        <w:t xml:space="preserve"> </w:t>
      </w:r>
      <w:proofErr w:type="spellStart"/>
      <w:r w:rsidRPr="002775AF">
        <w:rPr>
          <w:rFonts w:eastAsiaTheme="minorHAnsi"/>
          <w:lang w:eastAsia="en-US"/>
        </w:rPr>
        <w:t>podtočki</w:t>
      </w:r>
      <w:proofErr w:type="spellEnd"/>
      <w:r w:rsidRPr="002775AF">
        <w:rPr>
          <w:rFonts w:eastAsiaTheme="minorHAnsi"/>
          <w:lang w:eastAsia="en-US"/>
        </w:rPr>
        <w:t xml:space="preserve"> </w:t>
      </w:r>
      <w:r w:rsidR="00D13CCE" w:rsidRPr="002775AF">
        <w:rPr>
          <w:rFonts w:eastAsiaTheme="minorHAnsi"/>
          <w:lang w:eastAsia="en-US"/>
        </w:rPr>
        <w:t>b</w:t>
      </w:r>
      <w:r w:rsidRPr="002775AF">
        <w:rPr>
          <w:rFonts w:eastAsiaTheme="minorHAnsi"/>
          <w:lang w:eastAsia="en-US"/>
        </w:rPr>
        <w:t xml:space="preserve">) </w:t>
      </w:r>
      <w:proofErr w:type="spellStart"/>
      <w:r w:rsidRPr="002775AF">
        <w:rPr>
          <w:rFonts w:eastAsiaTheme="minorHAnsi"/>
          <w:lang w:eastAsia="en-US"/>
        </w:rPr>
        <w:t>iznos</w:t>
      </w:r>
      <w:proofErr w:type="spellEnd"/>
      <w:r w:rsidR="00F7548F">
        <w:rPr>
          <w:rFonts w:eastAsiaTheme="minorHAnsi"/>
          <w:lang w:eastAsia="en-US"/>
        </w:rPr>
        <w:t xml:space="preserve"> </w:t>
      </w:r>
      <w:r w:rsidR="00D13CCE" w:rsidRPr="002775AF">
        <w:rPr>
          <w:rFonts w:eastAsiaTheme="minorHAnsi"/>
          <w:lang w:eastAsia="en-US"/>
        </w:rPr>
        <w:t>1.327,00</w:t>
      </w:r>
      <w:r w:rsidRPr="002775AF">
        <w:rPr>
          <w:rFonts w:eastAsiaTheme="minorHAnsi"/>
          <w:lang w:eastAsia="en-US"/>
        </w:rPr>
        <w:t xml:space="preserve"> EUR</w:t>
      </w:r>
      <w:r w:rsidR="00F7548F">
        <w:rPr>
          <w:rFonts w:eastAsiaTheme="minorHAnsi"/>
          <w:lang w:eastAsia="en-US"/>
        </w:rPr>
        <w:t xml:space="preserve"> </w:t>
      </w:r>
      <w:proofErr w:type="spellStart"/>
      <w:r w:rsidRPr="002775AF">
        <w:rPr>
          <w:rFonts w:eastAsiaTheme="minorHAnsi"/>
          <w:lang w:eastAsia="en-US"/>
        </w:rPr>
        <w:t>mijenja</w:t>
      </w:r>
      <w:proofErr w:type="spellEnd"/>
      <w:r w:rsidRPr="002775AF">
        <w:rPr>
          <w:rFonts w:eastAsiaTheme="minorHAnsi"/>
          <w:lang w:eastAsia="en-US"/>
        </w:rPr>
        <w:t xml:space="preserve"> se u </w:t>
      </w:r>
      <w:proofErr w:type="spellStart"/>
      <w:r w:rsidRPr="002775AF">
        <w:rPr>
          <w:rFonts w:eastAsiaTheme="minorHAnsi"/>
          <w:lang w:eastAsia="en-US"/>
        </w:rPr>
        <w:t>iznos</w:t>
      </w:r>
      <w:proofErr w:type="spellEnd"/>
      <w:r w:rsidR="00F7548F">
        <w:rPr>
          <w:rFonts w:eastAsiaTheme="minorHAnsi"/>
          <w:lang w:eastAsia="en-US"/>
        </w:rPr>
        <w:t xml:space="preserve"> </w:t>
      </w:r>
      <w:r w:rsidR="00D13CCE" w:rsidRPr="002775AF">
        <w:rPr>
          <w:rFonts w:eastAsiaTheme="minorHAnsi"/>
          <w:lang w:eastAsia="en-US"/>
        </w:rPr>
        <w:t>1.294,00</w:t>
      </w:r>
      <w:r w:rsidRPr="002775AF">
        <w:rPr>
          <w:rFonts w:eastAsiaTheme="minorHAnsi"/>
          <w:lang w:eastAsia="en-US"/>
        </w:rPr>
        <w:t xml:space="preserve"> EUR. U </w:t>
      </w:r>
      <w:proofErr w:type="spellStart"/>
      <w:r w:rsidRPr="002775AF">
        <w:rPr>
          <w:rFonts w:eastAsiaTheme="minorHAnsi"/>
          <w:lang w:eastAsia="en-US"/>
        </w:rPr>
        <w:t>istoj</w:t>
      </w:r>
      <w:proofErr w:type="spellEnd"/>
      <w:r w:rsidRPr="002775AF">
        <w:rPr>
          <w:rFonts w:eastAsiaTheme="minorHAnsi"/>
          <w:lang w:eastAsia="en-US"/>
        </w:rPr>
        <w:t xml:space="preserve"> </w:t>
      </w:r>
      <w:proofErr w:type="spellStart"/>
      <w:r w:rsidRPr="002775AF">
        <w:rPr>
          <w:rFonts w:eastAsiaTheme="minorHAnsi"/>
          <w:lang w:eastAsia="en-US"/>
        </w:rPr>
        <w:t>točki</w:t>
      </w:r>
      <w:proofErr w:type="spellEnd"/>
      <w:r w:rsidRPr="002775AF">
        <w:rPr>
          <w:rFonts w:eastAsiaTheme="minorHAnsi"/>
          <w:lang w:eastAsia="en-US"/>
        </w:rPr>
        <w:t xml:space="preserve"> </w:t>
      </w:r>
      <w:proofErr w:type="spellStart"/>
      <w:r w:rsidRPr="002775AF">
        <w:rPr>
          <w:rFonts w:eastAsiaTheme="minorHAnsi"/>
          <w:lang w:eastAsia="en-US"/>
        </w:rPr>
        <w:t>sveukupan</w:t>
      </w:r>
      <w:proofErr w:type="spellEnd"/>
      <w:r w:rsidRPr="002775AF">
        <w:rPr>
          <w:rFonts w:eastAsiaTheme="minorHAnsi"/>
          <w:lang w:eastAsia="en-US"/>
        </w:rPr>
        <w:t xml:space="preserve"> </w:t>
      </w:r>
      <w:proofErr w:type="spellStart"/>
      <w:r w:rsidRPr="002775AF">
        <w:rPr>
          <w:rFonts w:eastAsiaTheme="minorHAnsi"/>
          <w:lang w:eastAsia="en-US"/>
        </w:rPr>
        <w:t>iznos</w:t>
      </w:r>
      <w:bookmarkStart w:id="1" w:name="_Hlk136428742"/>
      <w:proofErr w:type="spellEnd"/>
      <w:r w:rsidR="00F7548F">
        <w:rPr>
          <w:rFonts w:eastAsiaTheme="minorHAnsi"/>
          <w:lang w:eastAsia="en-US"/>
        </w:rPr>
        <w:t xml:space="preserve"> </w:t>
      </w:r>
      <w:r w:rsidR="00D13CCE" w:rsidRPr="002775AF">
        <w:rPr>
          <w:rFonts w:eastAsiaTheme="minorHAnsi"/>
          <w:lang w:eastAsia="en-US"/>
        </w:rPr>
        <w:t>48.687,00</w:t>
      </w:r>
      <w:r w:rsidRPr="002775AF">
        <w:rPr>
          <w:rFonts w:eastAsiaTheme="minorHAnsi"/>
          <w:lang w:eastAsia="en-US"/>
        </w:rPr>
        <w:t xml:space="preserve"> EUR</w:t>
      </w:r>
      <w:r w:rsidR="00F7548F">
        <w:rPr>
          <w:rFonts w:eastAsiaTheme="minorHAnsi"/>
          <w:lang w:eastAsia="en-US"/>
        </w:rPr>
        <w:t xml:space="preserve"> </w:t>
      </w:r>
      <w:proofErr w:type="spellStart"/>
      <w:r w:rsidRPr="002775AF">
        <w:rPr>
          <w:rFonts w:eastAsiaTheme="minorHAnsi"/>
          <w:lang w:eastAsia="en-US"/>
        </w:rPr>
        <w:t>mijenja</w:t>
      </w:r>
      <w:proofErr w:type="spellEnd"/>
      <w:r w:rsidRPr="002775AF">
        <w:rPr>
          <w:rFonts w:eastAsiaTheme="minorHAnsi"/>
          <w:lang w:eastAsia="en-US"/>
        </w:rPr>
        <w:t xml:space="preserve"> se u </w:t>
      </w:r>
      <w:proofErr w:type="spellStart"/>
      <w:r w:rsidRPr="002775AF">
        <w:rPr>
          <w:rFonts w:eastAsiaTheme="minorHAnsi"/>
          <w:lang w:eastAsia="en-US"/>
        </w:rPr>
        <w:t>iznos</w:t>
      </w:r>
      <w:proofErr w:type="spellEnd"/>
      <w:r w:rsidR="00F7548F">
        <w:rPr>
          <w:rFonts w:eastAsiaTheme="minorHAnsi"/>
          <w:lang w:eastAsia="en-US"/>
        </w:rPr>
        <w:t xml:space="preserve"> </w:t>
      </w:r>
      <w:r w:rsidRPr="002775AF">
        <w:rPr>
          <w:rFonts w:eastAsiaTheme="minorHAnsi"/>
          <w:lang w:eastAsia="en-US"/>
        </w:rPr>
        <w:t>48.</w:t>
      </w:r>
      <w:r w:rsidR="007E68A2" w:rsidRPr="002775AF">
        <w:rPr>
          <w:rFonts w:eastAsiaTheme="minorHAnsi"/>
          <w:lang w:eastAsia="en-US"/>
        </w:rPr>
        <w:t>294</w:t>
      </w:r>
      <w:r w:rsidRPr="002775AF">
        <w:rPr>
          <w:rFonts w:eastAsiaTheme="minorHAnsi"/>
          <w:lang w:eastAsia="en-US"/>
        </w:rPr>
        <w:t>,00 EUR.</w:t>
      </w:r>
    </w:p>
    <w:bookmarkEnd w:id="1"/>
    <w:p w14:paraId="1C31BDD6" w14:textId="606C266D" w:rsidR="004F7DB5" w:rsidRDefault="005A778F" w:rsidP="004F7DB5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proofErr w:type="spellStart"/>
      <w:r w:rsidRPr="005A778F">
        <w:t>Planirana</w:t>
      </w:r>
      <w:proofErr w:type="spellEnd"/>
      <w:r w:rsidRPr="005A778F">
        <w:t xml:space="preserve"> </w:t>
      </w:r>
      <w:proofErr w:type="spellStart"/>
      <w:r w:rsidRPr="005A778F">
        <w:t>sredstva</w:t>
      </w:r>
      <w:proofErr w:type="spellEnd"/>
      <w:r w:rsidRPr="005A778F">
        <w:t xml:space="preserve"> </w:t>
      </w:r>
      <w:r w:rsidR="002775AF">
        <w:t xml:space="preserve">se </w:t>
      </w:r>
      <w:proofErr w:type="spellStart"/>
      <w:r w:rsidR="002775AF">
        <w:t>smanjuju</w:t>
      </w:r>
      <w:proofErr w:type="spellEnd"/>
      <w:r w:rsidR="002775AF">
        <w:t xml:space="preserve"> u </w:t>
      </w:r>
      <w:proofErr w:type="spellStart"/>
      <w:r w:rsidR="002775AF">
        <w:t>iznosu</w:t>
      </w:r>
      <w:proofErr w:type="spellEnd"/>
      <w:r w:rsidR="002775AF">
        <w:t xml:space="preserve"> od 393,00 EUR </w:t>
      </w:r>
      <w:proofErr w:type="spellStart"/>
      <w:r w:rsidR="002775AF">
        <w:t>sukladno</w:t>
      </w:r>
      <w:proofErr w:type="spellEnd"/>
      <w:r w:rsidR="002775AF">
        <w:t xml:space="preserve"> </w:t>
      </w:r>
      <w:proofErr w:type="spellStart"/>
      <w:r w:rsidR="002775AF">
        <w:t>realizaciji</w:t>
      </w:r>
      <w:proofErr w:type="spellEnd"/>
      <w:r w:rsidR="002775AF">
        <w:t xml:space="preserve"> </w:t>
      </w:r>
      <w:proofErr w:type="spellStart"/>
      <w:r w:rsidRPr="005A778F">
        <w:t>aktivnosti</w:t>
      </w:r>
      <w:proofErr w:type="spellEnd"/>
      <w:r w:rsidRPr="005A778F">
        <w:t xml:space="preserve"> A101101 </w:t>
      </w:r>
      <w:proofErr w:type="spellStart"/>
      <w:r w:rsidRPr="005A778F">
        <w:t>Donacije</w:t>
      </w:r>
      <w:proofErr w:type="spellEnd"/>
      <w:r w:rsidRPr="005A778F">
        <w:t xml:space="preserve"> za Dom </w:t>
      </w:r>
      <w:proofErr w:type="spellStart"/>
      <w:r w:rsidRPr="005A778F">
        <w:t>zdravlja</w:t>
      </w:r>
      <w:proofErr w:type="spellEnd"/>
      <w:r w:rsidR="002775AF">
        <w:t xml:space="preserve"> </w:t>
      </w:r>
      <w:proofErr w:type="spellStart"/>
      <w:r w:rsidR="002775AF">
        <w:t>utvrđene</w:t>
      </w:r>
      <w:proofErr w:type="spellEnd"/>
      <w:r w:rsidR="002775AF">
        <w:t xml:space="preserve"> </w:t>
      </w:r>
      <w:proofErr w:type="spellStart"/>
      <w:r w:rsidR="002775AF">
        <w:t>potpisanim</w:t>
      </w:r>
      <w:proofErr w:type="spellEnd"/>
      <w:r w:rsidR="002775AF">
        <w:t xml:space="preserve"> </w:t>
      </w:r>
      <w:proofErr w:type="spellStart"/>
      <w:r w:rsidR="002775AF">
        <w:t>ugovorima</w:t>
      </w:r>
      <w:proofErr w:type="spellEnd"/>
      <w:r w:rsidR="002775AF">
        <w:t xml:space="preserve"> </w:t>
      </w:r>
      <w:proofErr w:type="spellStart"/>
      <w:r w:rsidR="002775AF">
        <w:t>između</w:t>
      </w:r>
      <w:proofErr w:type="spellEnd"/>
      <w:r w:rsidR="002775AF">
        <w:t xml:space="preserve"> Grada i </w:t>
      </w:r>
      <w:proofErr w:type="spellStart"/>
      <w:r w:rsidR="002775AF">
        <w:t>Doma</w:t>
      </w:r>
      <w:proofErr w:type="spellEnd"/>
      <w:r w:rsidR="002775AF">
        <w:t xml:space="preserve"> </w:t>
      </w:r>
      <w:proofErr w:type="spellStart"/>
      <w:r w:rsidR="002775AF">
        <w:t>zdravlja</w:t>
      </w:r>
      <w:proofErr w:type="spellEnd"/>
      <w:r w:rsidR="006814C1">
        <w:t xml:space="preserve"> Šibenik </w:t>
      </w:r>
      <w:r w:rsidR="006814C1" w:rsidRPr="00E2407D">
        <w:rPr>
          <w:rFonts w:eastAsia="Calibri"/>
          <w:color w:val="000000" w:themeColor="text1"/>
          <w:lang w:val="hr-HR"/>
        </w:rPr>
        <w:t xml:space="preserve">u okviru financiranja nerentabilnih timova na rubnim područjima Grada Šibenika  otoka Zlarin, </w:t>
      </w:r>
      <w:proofErr w:type="spellStart"/>
      <w:r w:rsidR="006814C1" w:rsidRPr="00E2407D">
        <w:rPr>
          <w:rFonts w:eastAsia="Calibri"/>
          <w:color w:val="000000" w:themeColor="text1"/>
          <w:lang w:val="hr-HR"/>
        </w:rPr>
        <w:t>Žirje</w:t>
      </w:r>
      <w:proofErr w:type="spellEnd"/>
      <w:r w:rsidR="006814C1" w:rsidRPr="00E2407D">
        <w:rPr>
          <w:rFonts w:eastAsia="Calibri"/>
          <w:color w:val="000000" w:themeColor="text1"/>
          <w:lang w:val="hr-HR"/>
        </w:rPr>
        <w:t xml:space="preserve"> i </w:t>
      </w:r>
      <w:proofErr w:type="spellStart"/>
      <w:r w:rsidR="006814C1" w:rsidRPr="00E2407D">
        <w:rPr>
          <w:rFonts w:eastAsia="Calibri"/>
          <w:color w:val="000000" w:themeColor="text1"/>
          <w:lang w:val="hr-HR"/>
        </w:rPr>
        <w:t>Kaprije</w:t>
      </w:r>
      <w:proofErr w:type="spellEnd"/>
      <w:r w:rsidR="002775AF">
        <w:t xml:space="preserve">, </w:t>
      </w:r>
      <w:proofErr w:type="spellStart"/>
      <w:r w:rsidR="002775AF">
        <w:t>te</w:t>
      </w:r>
      <w:proofErr w:type="spellEnd"/>
      <w:r w:rsidR="002775AF">
        <w:t xml:space="preserve"> </w:t>
      </w:r>
      <w:proofErr w:type="spellStart"/>
      <w:r w:rsidR="002775AF">
        <w:t>ugovorenim</w:t>
      </w:r>
      <w:proofErr w:type="spellEnd"/>
      <w:r w:rsidR="002775AF">
        <w:t xml:space="preserve"> </w:t>
      </w:r>
      <w:proofErr w:type="spellStart"/>
      <w:r w:rsidR="002775AF">
        <w:t>obvezama</w:t>
      </w:r>
      <w:proofErr w:type="spellEnd"/>
      <w:r w:rsidR="002775AF">
        <w:t xml:space="preserve"> za </w:t>
      </w:r>
      <w:proofErr w:type="spellStart"/>
      <w:r w:rsidR="002775AF">
        <w:t>realizaciju</w:t>
      </w:r>
      <w:proofErr w:type="spellEnd"/>
      <w:r w:rsidR="002775AF">
        <w:t xml:space="preserve"> </w:t>
      </w:r>
      <w:proofErr w:type="spellStart"/>
      <w:r w:rsidR="002775AF">
        <w:t>aktivnosti</w:t>
      </w:r>
      <w:proofErr w:type="spellEnd"/>
      <w:r w:rsidR="002775AF">
        <w:t xml:space="preserve"> Šibenik- grad </w:t>
      </w:r>
      <w:proofErr w:type="spellStart"/>
      <w:r w:rsidR="002775AF">
        <w:t>prijatelj</w:t>
      </w:r>
      <w:proofErr w:type="spellEnd"/>
      <w:r w:rsidR="002775AF">
        <w:t xml:space="preserve"> </w:t>
      </w:r>
      <w:proofErr w:type="spellStart"/>
      <w:r w:rsidR="002775AF">
        <w:t>djece</w:t>
      </w:r>
      <w:proofErr w:type="spellEnd"/>
      <w:r w:rsidR="002775AF">
        <w:t xml:space="preserve">, </w:t>
      </w:r>
      <w:proofErr w:type="spellStart"/>
      <w:r w:rsidR="002775AF">
        <w:t>između</w:t>
      </w:r>
      <w:proofErr w:type="spellEnd"/>
      <w:r w:rsidR="002775AF">
        <w:t xml:space="preserve"> Grada i DND Hrvatske.</w:t>
      </w:r>
    </w:p>
    <w:p w14:paraId="62B303D4" w14:textId="77777777" w:rsidR="005A778F" w:rsidRPr="005A778F" w:rsidRDefault="005A778F" w:rsidP="005A778F">
      <w:pPr>
        <w:spacing w:line="276" w:lineRule="auto"/>
        <w:jc w:val="both"/>
        <w:rPr>
          <w:rFonts w:eastAsiaTheme="minorHAnsi"/>
          <w:lang w:eastAsia="en-US"/>
        </w:rPr>
      </w:pPr>
    </w:p>
    <w:p w14:paraId="2D84B3C7" w14:textId="4A71CE6C" w:rsidR="006067FC" w:rsidRDefault="008A1E5B" w:rsidP="005D4A4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proofErr w:type="spellStart"/>
      <w:r w:rsidR="005D4A40">
        <w:rPr>
          <w:rFonts w:eastAsiaTheme="minorHAnsi"/>
          <w:lang w:eastAsia="en-US"/>
        </w:rPr>
        <w:t>Nadalje</w:t>
      </w:r>
      <w:proofErr w:type="spellEnd"/>
      <w:r w:rsidR="005D4A40">
        <w:rPr>
          <w:rFonts w:eastAsiaTheme="minorHAnsi"/>
          <w:lang w:eastAsia="en-US"/>
        </w:rPr>
        <w:t xml:space="preserve">, u </w:t>
      </w:r>
      <w:proofErr w:type="spellStart"/>
      <w:r w:rsidR="005D4A40">
        <w:rPr>
          <w:rFonts w:eastAsiaTheme="minorHAnsi"/>
          <w:lang w:eastAsia="en-US"/>
        </w:rPr>
        <w:t>Glavi</w:t>
      </w:r>
      <w:proofErr w:type="spellEnd"/>
      <w:r w:rsidR="005D4A40">
        <w:rPr>
          <w:rFonts w:eastAsiaTheme="minorHAnsi"/>
          <w:lang w:eastAsia="en-US"/>
        </w:rPr>
        <w:t xml:space="preserve"> II</w:t>
      </w:r>
      <w:r w:rsidR="008E5B61">
        <w:rPr>
          <w:rFonts w:eastAsiaTheme="minorHAnsi"/>
          <w:lang w:eastAsia="en-US"/>
        </w:rPr>
        <w:t xml:space="preserve"> </w:t>
      </w:r>
      <w:r w:rsidR="005D4A40">
        <w:rPr>
          <w:rFonts w:eastAsiaTheme="minorHAnsi"/>
          <w:lang w:eastAsia="en-US"/>
        </w:rPr>
        <w:t xml:space="preserve"> </w:t>
      </w:r>
      <w:proofErr w:type="spellStart"/>
      <w:r w:rsidR="005D4A40">
        <w:rPr>
          <w:rFonts w:eastAsiaTheme="minorHAnsi"/>
          <w:lang w:eastAsia="en-US"/>
        </w:rPr>
        <w:t>predlažu</w:t>
      </w:r>
      <w:proofErr w:type="spellEnd"/>
      <w:r w:rsidR="005D4A40">
        <w:rPr>
          <w:rFonts w:eastAsiaTheme="minorHAnsi"/>
          <w:lang w:eastAsia="en-US"/>
        </w:rPr>
        <w:t xml:space="preserve"> se </w:t>
      </w:r>
      <w:proofErr w:type="spellStart"/>
      <w:r w:rsidR="005D4A40">
        <w:rPr>
          <w:rFonts w:eastAsiaTheme="minorHAnsi"/>
          <w:lang w:eastAsia="en-US"/>
        </w:rPr>
        <w:t>izmjene</w:t>
      </w:r>
      <w:proofErr w:type="spellEnd"/>
      <w:r w:rsidR="008E5B61">
        <w:rPr>
          <w:rFonts w:eastAsiaTheme="minorHAnsi"/>
          <w:lang w:eastAsia="en-US"/>
        </w:rPr>
        <w:t xml:space="preserve"> u</w:t>
      </w:r>
      <w:r w:rsidR="008E5B61" w:rsidRPr="008E5B61">
        <w:rPr>
          <w:rFonts w:eastAsiaTheme="minorHAnsi"/>
          <w:lang w:eastAsia="en-US"/>
        </w:rPr>
        <w:t xml:space="preserve"> </w:t>
      </w:r>
      <w:proofErr w:type="spellStart"/>
      <w:r w:rsidR="008E5B61" w:rsidRPr="008E5B61">
        <w:rPr>
          <w:rFonts w:eastAsiaTheme="minorHAnsi"/>
          <w:lang w:eastAsia="en-US"/>
        </w:rPr>
        <w:t>točki</w:t>
      </w:r>
      <w:proofErr w:type="spellEnd"/>
      <w:r w:rsidR="008E5B61" w:rsidRPr="008E5B61">
        <w:rPr>
          <w:rFonts w:eastAsiaTheme="minorHAnsi"/>
          <w:lang w:eastAsia="en-US"/>
        </w:rPr>
        <w:t xml:space="preserve"> 2) PROGRAMI SOCIJALNE SKRBI  </w:t>
      </w:r>
      <w:r w:rsidR="00914576">
        <w:rPr>
          <w:rFonts w:eastAsiaTheme="minorHAnsi"/>
          <w:lang w:eastAsia="en-US"/>
        </w:rPr>
        <w:t xml:space="preserve">i to u </w:t>
      </w:r>
      <w:proofErr w:type="spellStart"/>
      <w:r w:rsidR="00914576">
        <w:rPr>
          <w:rFonts w:eastAsiaTheme="minorHAnsi"/>
          <w:lang w:eastAsia="en-US"/>
        </w:rPr>
        <w:t>podtočkama</w:t>
      </w:r>
      <w:proofErr w:type="spellEnd"/>
      <w:r w:rsidR="00914576">
        <w:rPr>
          <w:rFonts w:eastAsiaTheme="minorHAnsi"/>
          <w:lang w:eastAsia="en-US"/>
        </w:rPr>
        <w:t>:</w:t>
      </w:r>
    </w:p>
    <w:p w14:paraId="7009B4F4" w14:textId="367815C6" w:rsidR="00914576" w:rsidRDefault="00914576" w:rsidP="005D4A40">
      <w:pPr>
        <w:spacing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podtočki</w:t>
      </w:r>
      <w:proofErr w:type="spellEnd"/>
      <w:r>
        <w:rPr>
          <w:rFonts w:eastAsiaTheme="minorHAnsi"/>
          <w:lang w:eastAsia="en-US"/>
        </w:rPr>
        <w:t xml:space="preserve"> A) NAKNADA ZA PODMIRENJE TROŠKOVA STANOVANJA</w:t>
      </w:r>
      <w:r w:rsidR="00C52B2F">
        <w:rPr>
          <w:rFonts w:eastAsiaTheme="minorHAnsi"/>
          <w:lang w:eastAsia="en-US"/>
        </w:rPr>
        <w:t xml:space="preserve">  u </w:t>
      </w:r>
      <w:proofErr w:type="spellStart"/>
      <w:r w:rsidR="00C52B2F">
        <w:rPr>
          <w:rFonts w:eastAsiaTheme="minorHAnsi"/>
          <w:lang w:eastAsia="en-US"/>
        </w:rPr>
        <w:t>skladu</w:t>
      </w:r>
      <w:proofErr w:type="spellEnd"/>
      <w:r w:rsidR="00C52B2F">
        <w:rPr>
          <w:rFonts w:eastAsiaTheme="minorHAnsi"/>
          <w:lang w:eastAsia="en-US"/>
        </w:rPr>
        <w:t xml:space="preserve"> </w:t>
      </w:r>
      <w:proofErr w:type="spellStart"/>
      <w:r w:rsidR="00C52B2F">
        <w:rPr>
          <w:rFonts w:eastAsiaTheme="minorHAnsi"/>
          <w:lang w:eastAsia="en-US"/>
        </w:rPr>
        <w:t>sa</w:t>
      </w:r>
      <w:proofErr w:type="spellEnd"/>
      <w:r w:rsidR="00C52B2F">
        <w:rPr>
          <w:rFonts w:eastAsiaTheme="minorHAnsi"/>
          <w:lang w:eastAsia="en-US"/>
        </w:rPr>
        <w:t xml:space="preserve"> </w:t>
      </w:r>
      <w:proofErr w:type="spellStart"/>
      <w:r w:rsidR="004B13DB">
        <w:rPr>
          <w:rFonts w:eastAsiaTheme="minorHAnsi"/>
          <w:lang w:eastAsia="en-US"/>
        </w:rPr>
        <w:t>revidiranim</w:t>
      </w:r>
      <w:proofErr w:type="spellEnd"/>
      <w:r w:rsidR="004B13DB">
        <w:rPr>
          <w:rFonts w:eastAsiaTheme="minorHAnsi"/>
          <w:lang w:eastAsia="en-US"/>
        </w:rPr>
        <w:t xml:space="preserve"> </w:t>
      </w:r>
      <w:r w:rsidR="004B13DB">
        <w:rPr>
          <w:szCs w:val="24"/>
          <w:lang w:val="hr-HR"/>
        </w:rPr>
        <w:t xml:space="preserve">predmetima korisnika i </w:t>
      </w:r>
      <w:proofErr w:type="spellStart"/>
      <w:r w:rsidR="00C52B2F">
        <w:rPr>
          <w:rFonts w:eastAsiaTheme="minorHAnsi"/>
          <w:lang w:eastAsia="en-US"/>
        </w:rPr>
        <w:t>zaprimljenim</w:t>
      </w:r>
      <w:proofErr w:type="spellEnd"/>
      <w:r w:rsidR="00C52B2F">
        <w:rPr>
          <w:rFonts w:eastAsiaTheme="minorHAnsi"/>
          <w:lang w:eastAsia="en-US"/>
        </w:rPr>
        <w:t xml:space="preserve"> </w:t>
      </w:r>
      <w:proofErr w:type="spellStart"/>
      <w:r w:rsidR="004B13DB">
        <w:rPr>
          <w:rFonts w:eastAsiaTheme="minorHAnsi"/>
          <w:lang w:eastAsia="en-US"/>
        </w:rPr>
        <w:t>zahtjevima</w:t>
      </w:r>
      <w:proofErr w:type="spellEnd"/>
      <w:r w:rsidR="004B13DB">
        <w:rPr>
          <w:rFonts w:eastAsiaTheme="minorHAnsi"/>
          <w:lang w:eastAsia="en-US"/>
        </w:rPr>
        <w:t xml:space="preserve"> koji </w:t>
      </w:r>
      <w:proofErr w:type="spellStart"/>
      <w:r w:rsidR="004B13DB">
        <w:rPr>
          <w:rFonts w:eastAsiaTheme="minorHAnsi"/>
          <w:lang w:eastAsia="en-US"/>
        </w:rPr>
        <w:t>će</w:t>
      </w:r>
      <w:proofErr w:type="spellEnd"/>
      <w:r w:rsidR="004B13DB">
        <w:rPr>
          <w:rFonts w:eastAsiaTheme="minorHAnsi"/>
          <w:lang w:eastAsia="en-US"/>
        </w:rPr>
        <w:t xml:space="preserve"> </w:t>
      </w:r>
      <w:proofErr w:type="spellStart"/>
      <w:r w:rsidR="004B13DB">
        <w:rPr>
          <w:rFonts w:eastAsiaTheme="minorHAnsi"/>
          <w:lang w:eastAsia="en-US"/>
        </w:rPr>
        <w:t>biti</w:t>
      </w:r>
      <w:proofErr w:type="spellEnd"/>
      <w:r w:rsidR="004B13DB">
        <w:rPr>
          <w:rFonts w:eastAsiaTheme="minorHAnsi"/>
          <w:lang w:eastAsia="en-US"/>
        </w:rPr>
        <w:t xml:space="preserve"> </w:t>
      </w:r>
      <w:proofErr w:type="spellStart"/>
      <w:r w:rsidR="004B13DB">
        <w:rPr>
          <w:rFonts w:eastAsiaTheme="minorHAnsi"/>
          <w:lang w:eastAsia="en-US"/>
        </w:rPr>
        <w:t>realizirani</w:t>
      </w:r>
      <w:proofErr w:type="spellEnd"/>
      <w:r w:rsidR="004B13DB">
        <w:rPr>
          <w:rFonts w:eastAsiaTheme="minorHAnsi"/>
          <w:lang w:eastAsia="en-US"/>
        </w:rPr>
        <w:t xml:space="preserve"> do </w:t>
      </w:r>
      <w:proofErr w:type="spellStart"/>
      <w:r w:rsidR="004B13DB">
        <w:rPr>
          <w:rFonts w:eastAsiaTheme="minorHAnsi"/>
          <w:lang w:eastAsia="en-US"/>
        </w:rPr>
        <w:t>konca</w:t>
      </w:r>
      <w:proofErr w:type="spellEnd"/>
      <w:r w:rsidR="004B13DB">
        <w:rPr>
          <w:rFonts w:eastAsiaTheme="minorHAnsi"/>
          <w:lang w:eastAsia="en-US"/>
        </w:rPr>
        <w:t xml:space="preserve"> 2023. </w:t>
      </w:r>
      <w:proofErr w:type="spellStart"/>
      <w:r w:rsidR="00AC0BA5">
        <w:rPr>
          <w:rFonts w:eastAsiaTheme="minorHAnsi"/>
          <w:lang w:eastAsia="en-US"/>
        </w:rPr>
        <w:t>g</w:t>
      </w:r>
      <w:r w:rsidR="004B13DB">
        <w:rPr>
          <w:rFonts w:eastAsiaTheme="minorHAnsi"/>
          <w:lang w:eastAsia="en-US"/>
        </w:rPr>
        <w:t>odine</w:t>
      </w:r>
      <w:proofErr w:type="spellEnd"/>
      <w:r w:rsidR="003C3C90">
        <w:rPr>
          <w:rFonts w:eastAsiaTheme="minorHAnsi"/>
          <w:lang w:eastAsia="en-US"/>
        </w:rPr>
        <w:t xml:space="preserve"> a </w:t>
      </w:r>
      <w:proofErr w:type="spellStart"/>
      <w:r w:rsidR="003C3C90">
        <w:rPr>
          <w:rFonts w:eastAsiaTheme="minorHAnsi"/>
          <w:lang w:eastAsia="en-US"/>
        </w:rPr>
        <w:t>sukladno</w:t>
      </w:r>
      <w:proofErr w:type="spellEnd"/>
      <w:r w:rsidR="003C3C90">
        <w:rPr>
          <w:rFonts w:eastAsiaTheme="minorHAnsi"/>
          <w:lang w:eastAsia="en-US"/>
        </w:rPr>
        <w:t xml:space="preserve"> </w:t>
      </w:r>
      <w:proofErr w:type="spellStart"/>
      <w:r w:rsidR="003C3C90">
        <w:rPr>
          <w:rFonts w:eastAsiaTheme="minorHAnsi"/>
          <w:lang w:eastAsia="en-US"/>
        </w:rPr>
        <w:t>Zakonu</w:t>
      </w:r>
      <w:proofErr w:type="spellEnd"/>
      <w:r w:rsidR="003C3C90">
        <w:rPr>
          <w:rFonts w:eastAsiaTheme="minorHAnsi"/>
          <w:lang w:eastAsia="en-US"/>
        </w:rPr>
        <w:t xml:space="preserve"> o </w:t>
      </w:r>
      <w:proofErr w:type="spellStart"/>
      <w:r w:rsidR="003C3C90">
        <w:rPr>
          <w:rFonts w:eastAsiaTheme="minorHAnsi"/>
          <w:lang w:eastAsia="en-US"/>
        </w:rPr>
        <w:t>socijalnoj</w:t>
      </w:r>
      <w:proofErr w:type="spellEnd"/>
      <w:r w:rsidR="003C3C90">
        <w:rPr>
          <w:rFonts w:eastAsiaTheme="minorHAnsi"/>
          <w:lang w:eastAsia="en-US"/>
        </w:rPr>
        <w:t xml:space="preserve"> </w:t>
      </w:r>
      <w:proofErr w:type="spellStart"/>
      <w:r w:rsidR="003C3C90">
        <w:rPr>
          <w:rFonts w:eastAsiaTheme="minorHAnsi"/>
          <w:lang w:eastAsia="en-US"/>
        </w:rPr>
        <w:t>skrbi</w:t>
      </w:r>
      <w:proofErr w:type="spellEnd"/>
      <w:r w:rsidR="003C3C90">
        <w:rPr>
          <w:rFonts w:eastAsiaTheme="minorHAnsi"/>
          <w:lang w:eastAsia="en-US"/>
        </w:rPr>
        <w:t>.</w:t>
      </w:r>
    </w:p>
    <w:p w14:paraId="0CDA45EC" w14:textId="77777777" w:rsidR="006067FC" w:rsidRDefault="006067FC" w:rsidP="005D4A40">
      <w:pPr>
        <w:spacing w:line="276" w:lineRule="auto"/>
        <w:jc w:val="both"/>
        <w:rPr>
          <w:rFonts w:eastAsiaTheme="minorHAnsi"/>
          <w:lang w:eastAsia="en-US"/>
        </w:rPr>
      </w:pPr>
    </w:p>
    <w:p w14:paraId="162E4DC0" w14:textId="6F356F5E" w:rsidR="00046DFC" w:rsidRPr="00E2407D" w:rsidRDefault="00246D54" w:rsidP="00046DFC">
      <w:pPr>
        <w:jc w:val="both"/>
        <w:rPr>
          <w:rFonts w:eastAsia="Calibri"/>
          <w:color w:val="000000" w:themeColor="text1"/>
          <w:lang w:val="hr-HR"/>
        </w:rPr>
      </w:pPr>
      <w:r>
        <w:rPr>
          <w:rFonts w:eastAsiaTheme="minorHAnsi"/>
          <w:lang w:eastAsia="en-US"/>
        </w:rPr>
        <w:t xml:space="preserve">- </w:t>
      </w:r>
      <w:proofErr w:type="spellStart"/>
      <w:r>
        <w:rPr>
          <w:rFonts w:eastAsiaTheme="minorHAnsi"/>
          <w:lang w:eastAsia="en-US"/>
        </w:rPr>
        <w:t>podtočki</w:t>
      </w:r>
      <w:proofErr w:type="spellEnd"/>
      <w:r>
        <w:rPr>
          <w:rFonts w:eastAsiaTheme="minorHAnsi"/>
          <w:lang w:eastAsia="en-US"/>
        </w:rPr>
        <w:t xml:space="preserve"> B) JEDNOKRATNA POMOĆ</w:t>
      </w:r>
      <w:r w:rsidR="00046DFC">
        <w:rPr>
          <w:rFonts w:eastAsiaTheme="minorHAnsi"/>
          <w:lang w:eastAsia="en-US"/>
        </w:rPr>
        <w:t xml:space="preserve"> </w:t>
      </w:r>
      <w:proofErr w:type="spellStart"/>
      <w:r w:rsidR="00046DFC">
        <w:rPr>
          <w:rFonts w:eastAsiaTheme="minorHAnsi"/>
          <w:lang w:eastAsia="en-US"/>
        </w:rPr>
        <w:t>iznos</w:t>
      </w:r>
      <w:proofErr w:type="spellEnd"/>
      <w:r w:rsidR="00046DFC">
        <w:rPr>
          <w:rFonts w:eastAsiaTheme="minorHAnsi"/>
          <w:lang w:eastAsia="en-US"/>
        </w:rPr>
        <w:t xml:space="preserve"> od 23.890,00 EUR </w:t>
      </w:r>
      <w:proofErr w:type="spellStart"/>
      <w:r w:rsidR="00046DFC">
        <w:rPr>
          <w:rFonts w:eastAsiaTheme="minorHAnsi"/>
          <w:lang w:eastAsia="en-US"/>
        </w:rPr>
        <w:t>realizirat</w:t>
      </w:r>
      <w:proofErr w:type="spellEnd"/>
      <w:r w:rsidR="00046DFC">
        <w:rPr>
          <w:rFonts w:eastAsiaTheme="minorHAnsi"/>
          <w:lang w:eastAsia="en-US"/>
        </w:rPr>
        <w:t xml:space="preserve"> </w:t>
      </w:r>
      <w:proofErr w:type="spellStart"/>
      <w:r w:rsidR="00046DFC">
        <w:rPr>
          <w:rFonts w:eastAsiaTheme="minorHAnsi"/>
          <w:lang w:eastAsia="en-US"/>
        </w:rPr>
        <w:t>će</w:t>
      </w:r>
      <w:proofErr w:type="spellEnd"/>
      <w:r w:rsidR="00046DFC">
        <w:rPr>
          <w:rFonts w:eastAsiaTheme="minorHAnsi"/>
          <w:lang w:eastAsia="en-US"/>
        </w:rPr>
        <w:t xml:space="preserve"> se u </w:t>
      </w:r>
      <w:proofErr w:type="spellStart"/>
      <w:r w:rsidR="00046DFC">
        <w:rPr>
          <w:rFonts w:eastAsiaTheme="minorHAnsi"/>
          <w:lang w:eastAsia="en-US"/>
        </w:rPr>
        <w:t>iznosu</w:t>
      </w:r>
      <w:proofErr w:type="spellEnd"/>
      <w:r w:rsidR="00046DFC">
        <w:rPr>
          <w:rFonts w:eastAsiaTheme="minorHAnsi"/>
          <w:lang w:eastAsia="en-US"/>
        </w:rPr>
        <w:t xml:space="preserve"> od 183.890,00 EUR. Naime,  </w:t>
      </w:r>
      <w:proofErr w:type="spellStart"/>
      <w:r w:rsidR="00046DFC" w:rsidRPr="007816D7">
        <w:rPr>
          <w:rFonts w:eastAsiaTheme="minorHAnsi"/>
          <w:lang w:eastAsia="en-US"/>
        </w:rPr>
        <w:t>Zakonom</w:t>
      </w:r>
      <w:proofErr w:type="spellEnd"/>
      <w:r w:rsidR="00046DFC" w:rsidRPr="007816D7">
        <w:rPr>
          <w:rFonts w:eastAsiaTheme="minorHAnsi"/>
          <w:lang w:eastAsia="en-US"/>
        </w:rPr>
        <w:t xml:space="preserve"> o </w:t>
      </w:r>
      <w:proofErr w:type="spellStart"/>
      <w:r w:rsidR="00046DFC" w:rsidRPr="007816D7">
        <w:rPr>
          <w:rFonts w:eastAsiaTheme="minorHAnsi"/>
          <w:lang w:eastAsia="en-US"/>
        </w:rPr>
        <w:t>socijalnoj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skrbi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čl</w:t>
      </w:r>
      <w:proofErr w:type="spellEnd"/>
      <w:r w:rsidR="00046DFC" w:rsidRPr="007816D7">
        <w:rPr>
          <w:rFonts w:eastAsiaTheme="minorHAnsi"/>
          <w:lang w:eastAsia="en-US"/>
        </w:rPr>
        <w:t xml:space="preserve">. 289. </w:t>
      </w:r>
      <w:proofErr w:type="spellStart"/>
      <w:r w:rsidR="00046DFC" w:rsidRPr="007816D7">
        <w:rPr>
          <w:rFonts w:eastAsiaTheme="minorHAnsi"/>
          <w:lang w:eastAsia="en-US"/>
        </w:rPr>
        <w:t>st.</w:t>
      </w:r>
      <w:proofErr w:type="spellEnd"/>
      <w:r w:rsidR="00046DFC" w:rsidRPr="007816D7">
        <w:rPr>
          <w:rFonts w:eastAsiaTheme="minorHAnsi"/>
          <w:lang w:eastAsia="en-US"/>
        </w:rPr>
        <w:t xml:space="preserve"> 7. </w:t>
      </w:r>
      <w:proofErr w:type="spellStart"/>
      <w:r w:rsidR="00046DFC" w:rsidRPr="007816D7">
        <w:rPr>
          <w:rFonts w:eastAsiaTheme="minorHAnsi"/>
          <w:lang w:eastAsia="en-US"/>
        </w:rPr>
        <w:t>propisano</w:t>
      </w:r>
      <w:proofErr w:type="spellEnd"/>
      <w:r w:rsidR="00046DFC" w:rsidRPr="007816D7">
        <w:rPr>
          <w:rFonts w:eastAsiaTheme="minorHAnsi"/>
          <w:lang w:eastAsia="en-US"/>
        </w:rPr>
        <w:t xml:space="preserve"> je da </w:t>
      </w:r>
      <w:proofErr w:type="spellStart"/>
      <w:r w:rsidR="00046DFC" w:rsidRPr="007816D7">
        <w:rPr>
          <w:rFonts w:eastAsiaTheme="minorHAnsi"/>
          <w:lang w:eastAsia="en-US"/>
        </w:rPr>
        <w:t>jedinice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lokalne</w:t>
      </w:r>
      <w:proofErr w:type="spellEnd"/>
      <w:r w:rsidR="00046DFC" w:rsidRPr="007816D7">
        <w:rPr>
          <w:rFonts w:eastAsiaTheme="minorHAnsi"/>
          <w:lang w:eastAsia="en-US"/>
        </w:rPr>
        <w:t xml:space="preserve"> i </w:t>
      </w:r>
      <w:proofErr w:type="spellStart"/>
      <w:r w:rsidR="00046DFC" w:rsidRPr="007816D7">
        <w:rPr>
          <w:rFonts w:eastAsiaTheme="minorHAnsi"/>
          <w:lang w:eastAsia="en-US"/>
        </w:rPr>
        <w:t>područne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samouprave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mogu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osigurati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sredstva</w:t>
      </w:r>
      <w:proofErr w:type="spellEnd"/>
      <w:r w:rsidR="00046DFC" w:rsidRPr="007816D7">
        <w:rPr>
          <w:rFonts w:eastAsiaTheme="minorHAnsi"/>
          <w:lang w:eastAsia="en-US"/>
        </w:rPr>
        <w:t xml:space="preserve"> za </w:t>
      </w:r>
      <w:proofErr w:type="spellStart"/>
      <w:r w:rsidR="00046DFC" w:rsidRPr="007816D7">
        <w:rPr>
          <w:rFonts w:eastAsiaTheme="minorHAnsi"/>
          <w:lang w:eastAsia="en-US"/>
        </w:rPr>
        <w:t>ostvarivanje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novčanih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naknada</w:t>
      </w:r>
      <w:proofErr w:type="spellEnd"/>
      <w:r w:rsidR="00046DFC" w:rsidRPr="007816D7">
        <w:rPr>
          <w:rFonts w:eastAsiaTheme="minorHAnsi"/>
          <w:lang w:eastAsia="en-US"/>
        </w:rPr>
        <w:t xml:space="preserve"> i </w:t>
      </w:r>
      <w:proofErr w:type="spellStart"/>
      <w:r w:rsidR="00046DFC" w:rsidRPr="007816D7">
        <w:rPr>
          <w:rFonts w:eastAsiaTheme="minorHAnsi"/>
          <w:lang w:eastAsia="en-US"/>
        </w:rPr>
        <w:t>socijalnih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usluga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stanovnicima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na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svom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području</w:t>
      </w:r>
      <w:proofErr w:type="spellEnd"/>
      <w:r w:rsidR="00046DFC" w:rsidRPr="007816D7">
        <w:rPr>
          <w:rFonts w:eastAsiaTheme="minorHAnsi"/>
          <w:lang w:eastAsia="en-US"/>
        </w:rPr>
        <w:t xml:space="preserve"> u </w:t>
      </w:r>
      <w:proofErr w:type="spellStart"/>
      <w:r w:rsidR="00046DFC" w:rsidRPr="007816D7">
        <w:rPr>
          <w:rFonts w:eastAsiaTheme="minorHAnsi"/>
          <w:lang w:eastAsia="en-US"/>
        </w:rPr>
        <w:t>većem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opsegu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nego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što</w:t>
      </w:r>
      <w:proofErr w:type="spellEnd"/>
      <w:r w:rsidR="00046DFC" w:rsidRPr="007816D7">
        <w:rPr>
          <w:rFonts w:eastAsiaTheme="minorHAnsi"/>
          <w:lang w:eastAsia="en-US"/>
        </w:rPr>
        <w:t xml:space="preserve"> je </w:t>
      </w:r>
      <w:proofErr w:type="spellStart"/>
      <w:r w:rsidR="00046DFC" w:rsidRPr="007816D7">
        <w:rPr>
          <w:rFonts w:eastAsiaTheme="minorHAnsi"/>
          <w:lang w:eastAsia="en-US"/>
        </w:rPr>
        <w:t>utvrđeno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ovim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Zakonom</w:t>
      </w:r>
      <w:proofErr w:type="spellEnd"/>
      <w:r w:rsidR="00046DFC" w:rsidRPr="007816D7">
        <w:rPr>
          <w:rFonts w:eastAsiaTheme="minorHAnsi"/>
          <w:lang w:eastAsia="en-US"/>
        </w:rPr>
        <w:t xml:space="preserve">, </w:t>
      </w:r>
      <w:proofErr w:type="spellStart"/>
      <w:r w:rsidR="00046DFC" w:rsidRPr="007816D7">
        <w:rPr>
          <w:rFonts w:eastAsiaTheme="minorHAnsi"/>
          <w:lang w:eastAsia="en-US"/>
        </w:rPr>
        <w:t>na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način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propisan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njihovim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općim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aktom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ako</w:t>
      </w:r>
      <w:proofErr w:type="spellEnd"/>
      <w:r w:rsidR="00046DFC" w:rsidRPr="007816D7">
        <w:rPr>
          <w:rFonts w:eastAsiaTheme="minorHAnsi"/>
          <w:lang w:eastAsia="en-US"/>
        </w:rPr>
        <w:t xml:space="preserve"> u </w:t>
      </w:r>
      <w:proofErr w:type="spellStart"/>
      <w:r w:rsidR="00046DFC" w:rsidRPr="007816D7">
        <w:rPr>
          <w:rFonts w:eastAsiaTheme="minorHAnsi"/>
          <w:lang w:eastAsia="en-US"/>
        </w:rPr>
        <w:t>svom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proračunu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imaju</w:t>
      </w:r>
      <w:proofErr w:type="spellEnd"/>
      <w:r w:rsidR="00046DFC" w:rsidRPr="007816D7">
        <w:rPr>
          <w:rFonts w:eastAsiaTheme="minorHAnsi"/>
          <w:lang w:eastAsia="en-US"/>
        </w:rPr>
        <w:t xml:space="preserve"> za to </w:t>
      </w:r>
      <w:proofErr w:type="spellStart"/>
      <w:r w:rsidR="00046DFC" w:rsidRPr="007816D7">
        <w:rPr>
          <w:rFonts w:eastAsiaTheme="minorHAnsi"/>
          <w:lang w:eastAsia="en-US"/>
        </w:rPr>
        <w:t>osigurana</w:t>
      </w:r>
      <w:proofErr w:type="spellEnd"/>
      <w:r w:rsidR="00046DFC" w:rsidRPr="007816D7">
        <w:rPr>
          <w:rFonts w:eastAsiaTheme="minorHAnsi"/>
          <w:lang w:eastAsia="en-US"/>
        </w:rPr>
        <w:t xml:space="preserve"> </w:t>
      </w:r>
      <w:proofErr w:type="spellStart"/>
      <w:r w:rsidR="00046DFC" w:rsidRPr="007816D7">
        <w:rPr>
          <w:rFonts w:eastAsiaTheme="minorHAnsi"/>
          <w:lang w:eastAsia="en-US"/>
        </w:rPr>
        <w:t>sredstva</w:t>
      </w:r>
      <w:proofErr w:type="spellEnd"/>
      <w:r w:rsidR="00046DFC">
        <w:rPr>
          <w:rFonts w:eastAsiaTheme="minorHAnsi"/>
          <w:lang w:eastAsia="en-US"/>
        </w:rPr>
        <w:t xml:space="preserve"> </w:t>
      </w:r>
      <w:proofErr w:type="spellStart"/>
      <w:r w:rsidR="00046DFC">
        <w:rPr>
          <w:rFonts w:eastAsiaTheme="minorHAnsi"/>
          <w:lang w:eastAsia="en-US"/>
        </w:rPr>
        <w:t>što</w:t>
      </w:r>
      <w:proofErr w:type="spellEnd"/>
      <w:r w:rsidR="00046DFC">
        <w:rPr>
          <w:rFonts w:eastAsiaTheme="minorHAnsi"/>
          <w:lang w:eastAsia="en-US"/>
        </w:rPr>
        <w:t xml:space="preserve"> je i </w:t>
      </w:r>
      <w:proofErr w:type="spellStart"/>
      <w:r w:rsidR="00046DFC">
        <w:rPr>
          <w:rFonts w:eastAsiaTheme="minorHAnsi"/>
          <w:lang w:eastAsia="en-US"/>
        </w:rPr>
        <w:t>ostvareno</w:t>
      </w:r>
      <w:proofErr w:type="spellEnd"/>
      <w:r w:rsidR="00046DFC">
        <w:rPr>
          <w:rFonts w:eastAsiaTheme="minorHAnsi"/>
          <w:lang w:eastAsia="en-US"/>
        </w:rPr>
        <w:t xml:space="preserve"> </w:t>
      </w:r>
      <w:proofErr w:type="spellStart"/>
      <w:r w:rsidR="00046DFC">
        <w:rPr>
          <w:rFonts w:eastAsiaTheme="minorHAnsi"/>
          <w:lang w:eastAsia="en-US"/>
        </w:rPr>
        <w:t>sukladno</w:t>
      </w:r>
      <w:proofErr w:type="spellEnd"/>
      <w:r w:rsidR="00046DFC">
        <w:rPr>
          <w:rFonts w:eastAsiaTheme="minorHAnsi"/>
          <w:lang w:eastAsia="en-US"/>
        </w:rPr>
        <w:t xml:space="preserve"> </w:t>
      </w:r>
      <w:proofErr w:type="spellStart"/>
      <w:r w:rsidR="00046DFC">
        <w:rPr>
          <w:rFonts w:eastAsiaTheme="minorHAnsi"/>
          <w:lang w:eastAsia="en-US"/>
        </w:rPr>
        <w:t>aktu</w:t>
      </w:r>
      <w:proofErr w:type="spellEnd"/>
      <w:r w:rsidR="00046DFC">
        <w:rPr>
          <w:rFonts w:eastAsiaTheme="minorHAnsi"/>
          <w:lang w:eastAsia="en-US"/>
        </w:rPr>
        <w:t xml:space="preserve">  </w:t>
      </w:r>
      <w:proofErr w:type="spellStart"/>
      <w:r w:rsidR="00046DFC" w:rsidRPr="00301933">
        <w:rPr>
          <w:bCs/>
          <w:lang w:val="de-DE"/>
        </w:rPr>
        <w:t>Odlu</w:t>
      </w:r>
      <w:r w:rsidR="00046DFC">
        <w:rPr>
          <w:bCs/>
          <w:lang w:val="de-DE"/>
        </w:rPr>
        <w:t>ka</w:t>
      </w:r>
      <w:proofErr w:type="spellEnd"/>
      <w:r w:rsidR="00046DFC" w:rsidRPr="00301933">
        <w:rPr>
          <w:bCs/>
          <w:lang w:val="de-DE"/>
        </w:rPr>
        <w:t xml:space="preserve"> o </w:t>
      </w:r>
      <w:proofErr w:type="spellStart"/>
      <w:r w:rsidR="00046DFC" w:rsidRPr="00301933">
        <w:rPr>
          <w:bCs/>
          <w:lang w:val="de-DE"/>
        </w:rPr>
        <w:t>socijalnoj</w:t>
      </w:r>
      <w:proofErr w:type="spellEnd"/>
      <w:r w:rsidR="00046DFC" w:rsidRPr="00301933">
        <w:rPr>
          <w:bCs/>
          <w:lang w:val="de-DE"/>
        </w:rPr>
        <w:t xml:space="preserve"> </w:t>
      </w:r>
      <w:proofErr w:type="spellStart"/>
      <w:r w:rsidR="00046DFC" w:rsidRPr="00301933">
        <w:rPr>
          <w:bCs/>
          <w:lang w:val="de-DE"/>
        </w:rPr>
        <w:t>skrbi</w:t>
      </w:r>
      <w:proofErr w:type="spellEnd"/>
      <w:r w:rsidR="00046DFC" w:rsidRPr="00301933">
        <w:rPr>
          <w:bCs/>
          <w:lang w:val="de-DE"/>
        </w:rPr>
        <w:t xml:space="preserve"> Grada Šibenika</w:t>
      </w:r>
      <w:r w:rsidR="00046DFC">
        <w:rPr>
          <w:bCs/>
          <w:lang w:val="de-DE"/>
        </w:rPr>
        <w:t xml:space="preserve"> (</w:t>
      </w:r>
      <w:proofErr w:type="spellStart"/>
      <w:r w:rsidR="00046DFC">
        <w:rPr>
          <w:bCs/>
          <w:lang w:val="de-DE"/>
        </w:rPr>
        <w:t>Službeni</w:t>
      </w:r>
      <w:proofErr w:type="spellEnd"/>
      <w:r w:rsidR="00046DFC">
        <w:rPr>
          <w:bCs/>
          <w:lang w:val="de-DE"/>
        </w:rPr>
        <w:t xml:space="preserve"> </w:t>
      </w:r>
      <w:proofErr w:type="spellStart"/>
      <w:r w:rsidR="00046DFC">
        <w:rPr>
          <w:bCs/>
          <w:lang w:val="de-DE"/>
        </w:rPr>
        <w:t>glasnik</w:t>
      </w:r>
      <w:proofErr w:type="spellEnd"/>
      <w:r w:rsidR="00046DFC">
        <w:rPr>
          <w:bCs/>
          <w:lang w:val="de-DE"/>
        </w:rPr>
        <w:t xml:space="preserve"> Grada Šibenika </w:t>
      </w:r>
      <w:proofErr w:type="spellStart"/>
      <w:r w:rsidR="00046DFC">
        <w:rPr>
          <w:bCs/>
          <w:lang w:val="de-DE"/>
        </w:rPr>
        <w:t>broj</w:t>
      </w:r>
      <w:proofErr w:type="spellEnd"/>
      <w:r w:rsidR="00046DFC">
        <w:rPr>
          <w:bCs/>
          <w:lang w:val="de-DE"/>
        </w:rPr>
        <w:t xml:space="preserve"> 6/23).  </w:t>
      </w:r>
      <w:r w:rsidR="00046DFC" w:rsidRPr="00E2407D">
        <w:rPr>
          <w:rFonts w:eastAsia="Calibri"/>
          <w:color w:val="000000" w:themeColor="text1"/>
          <w:lang w:val="hr-HR"/>
        </w:rPr>
        <w:t>Ovim II. izmjenama i dopunama Proračuna za 2023. planira se povećanje stavke  zbog prijedloga da se do kraja prosinca 2023. godine  unutar navedenog programa isplati prigodna jednokratna novčana naknada „božićnica“ za sljedeće kategorije umirovljenika i drugih osoba na području grada Šibenika:</w:t>
      </w:r>
    </w:p>
    <w:p w14:paraId="096987A9" w14:textId="27CEFBDF" w:rsidR="00046DFC" w:rsidRPr="00E2407D" w:rsidRDefault="00046DFC" w:rsidP="00046DFC">
      <w:pPr>
        <w:jc w:val="both"/>
        <w:rPr>
          <w:rFonts w:eastAsia="Calibri"/>
          <w:color w:val="000000" w:themeColor="text1"/>
          <w:lang w:val="hr-HR"/>
        </w:rPr>
      </w:pPr>
      <w:r w:rsidRPr="00E2407D">
        <w:rPr>
          <w:rFonts w:eastAsia="Calibri"/>
          <w:color w:val="000000" w:themeColor="text1"/>
          <w:lang w:val="hr-HR"/>
        </w:rPr>
        <w:t xml:space="preserve">-umirovljenici s prebivalištem na području grada Šibenika čija mirovinska primanja (tuzemna i/ili inozemna sa svim dodacima, osim naknade zbog tjelesnog oštećenja i doplatka za pomoć i njegu) ne prelaze iznos od 400,00 </w:t>
      </w:r>
      <w:r w:rsidR="006067FC">
        <w:rPr>
          <w:rFonts w:eastAsia="Calibri"/>
          <w:color w:val="000000" w:themeColor="text1"/>
          <w:lang w:val="hr-HR"/>
        </w:rPr>
        <w:t>EUR</w:t>
      </w:r>
      <w:r w:rsidRPr="00E2407D">
        <w:rPr>
          <w:rFonts w:eastAsia="Calibri"/>
          <w:color w:val="000000" w:themeColor="text1"/>
          <w:lang w:val="hr-HR"/>
        </w:rPr>
        <w:t xml:space="preserve">, ostvaren za listopad 2024. godine, </w:t>
      </w:r>
    </w:p>
    <w:p w14:paraId="308607C2" w14:textId="77777777" w:rsidR="00046DFC" w:rsidRPr="00E2407D" w:rsidRDefault="00046DFC" w:rsidP="00046DFC">
      <w:pPr>
        <w:jc w:val="both"/>
        <w:rPr>
          <w:rFonts w:eastAsia="Calibri"/>
          <w:color w:val="000000" w:themeColor="text1"/>
          <w:lang w:val="hr-HR"/>
        </w:rPr>
      </w:pPr>
      <w:r w:rsidRPr="00E2407D">
        <w:rPr>
          <w:rFonts w:eastAsia="Calibri"/>
          <w:color w:val="000000" w:themeColor="text1"/>
          <w:lang w:val="hr-HR"/>
        </w:rPr>
        <w:t>-korisnici nacionalne naknade za starije osobe s prebivalištem na području grada Šibenika koji su ostvarili naknadu za listopad 2024. godine,</w:t>
      </w:r>
    </w:p>
    <w:p w14:paraId="20E45B25" w14:textId="77777777" w:rsidR="00046DFC" w:rsidRPr="00E2407D" w:rsidRDefault="00046DFC" w:rsidP="00046DFC">
      <w:pPr>
        <w:jc w:val="both"/>
        <w:rPr>
          <w:rFonts w:eastAsia="Calibri"/>
          <w:color w:val="000000" w:themeColor="text1"/>
          <w:lang w:val="hr-HR"/>
        </w:rPr>
      </w:pPr>
      <w:r w:rsidRPr="00E2407D">
        <w:rPr>
          <w:rFonts w:eastAsia="Calibri"/>
          <w:color w:val="000000" w:themeColor="text1"/>
          <w:lang w:val="hr-HR"/>
        </w:rPr>
        <w:t>-osobe starije od 65 godina s prebivalištem na području grada Šibenika koje ostvaruju zajamčenu minimalnu naknadu odnosno koje ne ostvaruju mirovinu ni prihode po drugoj osnovi.</w:t>
      </w:r>
    </w:p>
    <w:p w14:paraId="738960B9" w14:textId="77777777" w:rsidR="00046DFC" w:rsidRPr="00E2407D" w:rsidRDefault="00046DFC" w:rsidP="00046DFC">
      <w:pPr>
        <w:jc w:val="both"/>
        <w:rPr>
          <w:rFonts w:eastAsia="Calibri"/>
          <w:color w:val="000000" w:themeColor="text1"/>
          <w:lang w:val="hr-HR"/>
        </w:rPr>
      </w:pPr>
      <w:r w:rsidRPr="00E2407D">
        <w:rPr>
          <w:rFonts w:eastAsia="Calibri"/>
          <w:color w:val="000000" w:themeColor="text1"/>
          <w:lang w:val="hr-HR"/>
        </w:rPr>
        <w:t>Visina iznosa prigodne jednokratne novčane naknade „božićnice“ ovisi o visini mirovine odnosno druge vrste prihoda:</w:t>
      </w:r>
    </w:p>
    <w:p w14:paraId="78508194" w14:textId="77777777" w:rsidR="00046DFC" w:rsidRPr="00E2407D" w:rsidRDefault="00046DFC" w:rsidP="00046DFC">
      <w:pPr>
        <w:jc w:val="both"/>
        <w:rPr>
          <w:rFonts w:eastAsia="Calibri"/>
          <w:color w:val="000000" w:themeColor="text1"/>
          <w:lang w:val="hr-HR"/>
        </w:rPr>
      </w:pPr>
      <w:r w:rsidRPr="00E2407D">
        <w:rPr>
          <w:rFonts w:eastAsia="Calibri"/>
          <w:color w:val="000000" w:themeColor="text1"/>
          <w:lang w:val="hr-HR"/>
        </w:rPr>
        <w:t>-iznos od 60,00 EUR „božićnice“ može ostvariti korisnik s visinom mirovine do 200,00 EUR, korisnik nacionalne naknade za starije osobe s prebivalištem na području grada Šibenika te osoba starija od 65 godina s prebivalištem na području grada Šibenika koja ostvaruje zajamčenu minimalnu naknadu odnosno koja ne ostvaruje mirovinu ni prihod po drugoj osnovi,</w:t>
      </w:r>
    </w:p>
    <w:p w14:paraId="43880C04" w14:textId="77777777" w:rsidR="00046DFC" w:rsidRPr="00E2407D" w:rsidRDefault="00046DFC" w:rsidP="00046DFC">
      <w:pPr>
        <w:jc w:val="both"/>
        <w:rPr>
          <w:rFonts w:eastAsia="Calibri"/>
          <w:color w:val="000000" w:themeColor="text1"/>
          <w:lang w:val="hr-HR"/>
        </w:rPr>
      </w:pPr>
      <w:r w:rsidRPr="00E2407D">
        <w:rPr>
          <w:rFonts w:eastAsia="Calibri"/>
          <w:color w:val="000000" w:themeColor="text1"/>
          <w:lang w:val="hr-HR"/>
        </w:rPr>
        <w:t>-iznos od 45,00 EUR „božićnice“ može ostvariti korisnik s visinom mirovine od 200,01 do 300,00 EUR,</w:t>
      </w:r>
    </w:p>
    <w:p w14:paraId="1EB5BC27" w14:textId="343B9A3C" w:rsidR="00046DFC" w:rsidRPr="00046DFC" w:rsidRDefault="00046DFC" w:rsidP="00046DFC">
      <w:pPr>
        <w:jc w:val="both"/>
        <w:rPr>
          <w:rFonts w:eastAsiaTheme="minorHAnsi"/>
          <w:lang w:eastAsia="en-US"/>
        </w:rPr>
      </w:pPr>
      <w:r w:rsidRPr="00E2407D">
        <w:rPr>
          <w:rFonts w:eastAsia="Calibri"/>
          <w:color w:val="000000" w:themeColor="text1"/>
          <w:lang w:val="hr-HR"/>
        </w:rPr>
        <w:t>-iznos od 30,00 eura božićnice može ostvariti korisnik s visinom mirovine od 300,01 do 400,00 EUR</w:t>
      </w:r>
      <w:r w:rsidR="008A65C2">
        <w:rPr>
          <w:rFonts w:eastAsia="Calibri"/>
          <w:color w:val="000000" w:themeColor="text1"/>
          <w:lang w:val="hr-HR"/>
        </w:rPr>
        <w:t>.</w:t>
      </w:r>
      <w:r w:rsidRPr="00E2407D">
        <w:rPr>
          <w:rFonts w:eastAsia="Calibri"/>
          <w:color w:val="000000" w:themeColor="text1"/>
          <w:lang w:val="hr-HR"/>
        </w:rPr>
        <w:t xml:space="preserve"> Iznos potreban za navedenu naknadu iznosi 160.000,00 EUR. </w:t>
      </w:r>
    </w:p>
    <w:p w14:paraId="45B78CB7" w14:textId="77777777" w:rsidR="00914576" w:rsidRDefault="00914576" w:rsidP="005D4A40">
      <w:pPr>
        <w:spacing w:line="276" w:lineRule="auto"/>
        <w:jc w:val="both"/>
        <w:rPr>
          <w:rFonts w:eastAsiaTheme="minorHAnsi"/>
          <w:lang w:eastAsia="en-US"/>
        </w:rPr>
      </w:pPr>
    </w:p>
    <w:p w14:paraId="1D0AAA54" w14:textId="0B08DCAE" w:rsidR="006A2AD8" w:rsidRDefault="00914576" w:rsidP="006A2AD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A2AD8">
        <w:rPr>
          <w:rFonts w:eastAsiaTheme="minorHAnsi"/>
          <w:lang w:eastAsia="en-US"/>
        </w:rPr>
        <w:t xml:space="preserve">u </w:t>
      </w:r>
      <w:proofErr w:type="spellStart"/>
      <w:r w:rsidR="006A2AD8">
        <w:rPr>
          <w:rFonts w:eastAsiaTheme="minorHAnsi"/>
          <w:lang w:eastAsia="en-US"/>
        </w:rPr>
        <w:t>istoj</w:t>
      </w:r>
      <w:proofErr w:type="spellEnd"/>
      <w:r w:rsidR="006A2AD8">
        <w:rPr>
          <w:rFonts w:eastAsiaTheme="minorHAnsi"/>
          <w:lang w:eastAsia="en-US"/>
        </w:rPr>
        <w:t xml:space="preserve"> </w:t>
      </w:r>
      <w:proofErr w:type="spellStart"/>
      <w:r w:rsidR="006A2AD8">
        <w:rPr>
          <w:rFonts w:eastAsiaTheme="minorHAnsi"/>
          <w:lang w:eastAsia="en-US"/>
        </w:rPr>
        <w:t>glavi</w:t>
      </w:r>
      <w:proofErr w:type="spellEnd"/>
      <w:r w:rsidR="006A2AD8">
        <w:rPr>
          <w:rFonts w:eastAsiaTheme="minorHAnsi"/>
          <w:lang w:eastAsia="en-US"/>
        </w:rPr>
        <w:t xml:space="preserve"> </w:t>
      </w:r>
      <w:proofErr w:type="spellStart"/>
      <w:r w:rsidR="006A2AD8">
        <w:rPr>
          <w:rFonts w:eastAsiaTheme="minorHAnsi"/>
          <w:lang w:eastAsia="en-US"/>
        </w:rPr>
        <w:t>točki</w:t>
      </w:r>
      <w:proofErr w:type="spellEnd"/>
      <w:r w:rsidR="006A2AD8">
        <w:rPr>
          <w:rFonts w:eastAsiaTheme="minorHAnsi"/>
          <w:lang w:eastAsia="en-US"/>
        </w:rPr>
        <w:t xml:space="preserve"> 3 </w:t>
      </w:r>
      <w:proofErr w:type="spellStart"/>
      <w:r w:rsidR="008E5B61" w:rsidRPr="008E5B61">
        <w:rPr>
          <w:rFonts w:eastAsiaTheme="minorHAnsi"/>
          <w:lang w:eastAsia="en-US"/>
        </w:rPr>
        <w:t>podtočki</w:t>
      </w:r>
      <w:proofErr w:type="spellEnd"/>
      <w:r w:rsidR="008E5B61" w:rsidRPr="008E5B61">
        <w:rPr>
          <w:rFonts w:eastAsiaTheme="minorHAnsi"/>
          <w:lang w:eastAsia="en-US"/>
        </w:rPr>
        <w:t xml:space="preserve"> </w:t>
      </w:r>
      <w:r w:rsidR="004D687A">
        <w:rPr>
          <w:rFonts w:eastAsiaTheme="minorHAnsi"/>
          <w:lang w:eastAsia="en-US"/>
        </w:rPr>
        <w:t>F</w:t>
      </w:r>
      <w:r w:rsidR="008E5B61" w:rsidRPr="008E5B61">
        <w:rPr>
          <w:rFonts w:eastAsiaTheme="minorHAnsi"/>
          <w:lang w:eastAsia="en-US"/>
        </w:rPr>
        <w:t>)</w:t>
      </w:r>
      <w:r w:rsidR="006A2AD8">
        <w:rPr>
          <w:rFonts w:eastAsiaTheme="minorHAnsi"/>
          <w:lang w:eastAsia="en-US"/>
        </w:rPr>
        <w:t xml:space="preserve">SUFINANCIRANJE ODGOJA I OBRAZOVANJA DJECE S TEŠKOĆAMA U RAZVOJU U SUVAG-u </w:t>
      </w:r>
      <w:proofErr w:type="spellStart"/>
      <w:r w:rsidR="006A2AD8">
        <w:rPr>
          <w:rFonts w:eastAsiaTheme="minorHAnsi"/>
          <w:lang w:eastAsia="en-US"/>
        </w:rPr>
        <w:t>iznos</w:t>
      </w:r>
      <w:proofErr w:type="spellEnd"/>
      <w:r w:rsidR="006A2AD8">
        <w:rPr>
          <w:rFonts w:eastAsiaTheme="minorHAnsi"/>
          <w:lang w:eastAsia="en-US"/>
        </w:rPr>
        <w:t xml:space="preserve"> 3.281,00 EUR </w:t>
      </w:r>
      <w:proofErr w:type="spellStart"/>
      <w:r w:rsidR="006A2AD8">
        <w:rPr>
          <w:rFonts w:eastAsiaTheme="minorHAnsi"/>
          <w:lang w:eastAsia="en-US"/>
        </w:rPr>
        <w:t>povećava</w:t>
      </w:r>
      <w:proofErr w:type="spellEnd"/>
      <w:r w:rsidR="006A2AD8">
        <w:rPr>
          <w:rFonts w:eastAsiaTheme="minorHAnsi"/>
          <w:lang w:eastAsia="en-US"/>
        </w:rPr>
        <w:t xml:space="preserve"> se </w:t>
      </w:r>
      <w:proofErr w:type="spellStart"/>
      <w:r w:rsidR="006A2AD8">
        <w:rPr>
          <w:rFonts w:eastAsiaTheme="minorHAnsi"/>
          <w:lang w:eastAsia="en-US"/>
        </w:rPr>
        <w:t>na</w:t>
      </w:r>
      <w:proofErr w:type="spellEnd"/>
      <w:r w:rsidR="006A2AD8">
        <w:rPr>
          <w:rFonts w:eastAsiaTheme="minorHAnsi"/>
          <w:lang w:eastAsia="en-US"/>
        </w:rPr>
        <w:t xml:space="preserve">  3.413,00 EUR </w:t>
      </w:r>
      <w:proofErr w:type="spellStart"/>
      <w:r w:rsidR="006A2AD8">
        <w:rPr>
          <w:rFonts w:eastAsiaTheme="minorHAnsi"/>
          <w:lang w:eastAsia="en-US"/>
        </w:rPr>
        <w:t>sukladno</w:t>
      </w:r>
      <w:proofErr w:type="spellEnd"/>
      <w:r w:rsidR="006A2AD8">
        <w:rPr>
          <w:rFonts w:eastAsiaTheme="minorHAnsi"/>
          <w:lang w:eastAsia="en-US"/>
        </w:rPr>
        <w:t xml:space="preserve"> </w:t>
      </w:r>
      <w:proofErr w:type="spellStart"/>
      <w:r w:rsidR="006A2AD8">
        <w:rPr>
          <w:rFonts w:eastAsiaTheme="minorHAnsi"/>
          <w:lang w:eastAsia="en-US"/>
        </w:rPr>
        <w:t>realizaciji</w:t>
      </w:r>
      <w:proofErr w:type="spellEnd"/>
      <w:r w:rsidR="006A2AD8">
        <w:rPr>
          <w:rFonts w:eastAsiaTheme="minorHAnsi"/>
          <w:lang w:eastAsia="en-US"/>
        </w:rPr>
        <w:t xml:space="preserve"> </w:t>
      </w:r>
      <w:proofErr w:type="spellStart"/>
      <w:r w:rsidR="006A2AD8">
        <w:rPr>
          <w:rFonts w:eastAsiaTheme="minorHAnsi"/>
          <w:lang w:eastAsia="en-US"/>
        </w:rPr>
        <w:t>ugovora</w:t>
      </w:r>
      <w:proofErr w:type="spellEnd"/>
      <w:r w:rsidR="006A2AD8">
        <w:rPr>
          <w:rFonts w:eastAsiaTheme="minorHAnsi"/>
          <w:lang w:eastAsia="en-US"/>
        </w:rPr>
        <w:t xml:space="preserve"> </w:t>
      </w:r>
      <w:proofErr w:type="spellStart"/>
      <w:r w:rsidR="006A2AD8">
        <w:rPr>
          <w:rFonts w:eastAsiaTheme="minorHAnsi"/>
          <w:lang w:eastAsia="en-US"/>
        </w:rPr>
        <w:t>sklopljenog</w:t>
      </w:r>
      <w:proofErr w:type="spellEnd"/>
      <w:r w:rsidR="006A2AD8">
        <w:rPr>
          <w:rFonts w:eastAsiaTheme="minorHAnsi"/>
          <w:lang w:eastAsia="en-US"/>
        </w:rPr>
        <w:t xml:space="preserve"> </w:t>
      </w:r>
      <w:proofErr w:type="spellStart"/>
      <w:r w:rsidR="006A2AD8">
        <w:rPr>
          <w:rFonts w:eastAsiaTheme="minorHAnsi"/>
          <w:lang w:eastAsia="en-US"/>
        </w:rPr>
        <w:t>sa</w:t>
      </w:r>
      <w:proofErr w:type="spellEnd"/>
      <w:r w:rsidR="006A2AD8">
        <w:rPr>
          <w:rFonts w:eastAsiaTheme="minorHAnsi"/>
          <w:lang w:eastAsia="en-US"/>
        </w:rPr>
        <w:t xml:space="preserve"> </w:t>
      </w:r>
      <w:proofErr w:type="spellStart"/>
      <w:r w:rsidR="006A2AD8">
        <w:rPr>
          <w:rFonts w:eastAsiaTheme="minorHAnsi"/>
          <w:lang w:eastAsia="en-US"/>
        </w:rPr>
        <w:t>Poliklinikom</w:t>
      </w:r>
      <w:proofErr w:type="spellEnd"/>
      <w:r w:rsidR="006A2AD8">
        <w:rPr>
          <w:rFonts w:eastAsiaTheme="minorHAnsi"/>
          <w:lang w:eastAsia="en-US"/>
        </w:rPr>
        <w:t xml:space="preserve"> SUVAG</w:t>
      </w:r>
      <w:r w:rsidR="006A2AD8" w:rsidRPr="006A2AD8">
        <w:rPr>
          <w:rFonts w:eastAsiaTheme="minorHAnsi"/>
          <w:lang w:eastAsia="en-US"/>
        </w:rPr>
        <w:t xml:space="preserve"> </w:t>
      </w:r>
      <w:r w:rsidR="006A2AD8" w:rsidRPr="007816D7">
        <w:rPr>
          <w:rFonts w:eastAsiaTheme="minorHAnsi"/>
          <w:lang w:eastAsia="en-US"/>
        </w:rPr>
        <w:t xml:space="preserve">za </w:t>
      </w:r>
      <w:proofErr w:type="spellStart"/>
      <w:r w:rsidR="006A2AD8" w:rsidRPr="007816D7">
        <w:rPr>
          <w:rFonts w:eastAsiaTheme="minorHAnsi"/>
          <w:lang w:eastAsia="en-US"/>
        </w:rPr>
        <w:t>provođenje</w:t>
      </w:r>
      <w:proofErr w:type="spellEnd"/>
      <w:r w:rsidR="006A2AD8" w:rsidRPr="007816D7">
        <w:rPr>
          <w:rFonts w:eastAsiaTheme="minorHAnsi"/>
          <w:lang w:eastAsia="en-US"/>
        </w:rPr>
        <w:t xml:space="preserve"> 6-satnog </w:t>
      </w:r>
      <w:proofErr w:type="spellStart"/>
      <w:r w:rsidR="006A2AD8" w:rsidRPr="007816D7">
        <w:rPr>
          <w:rFonts w:eastAsiaTheme="minorHAnsi"/>
          <w:lang w:eastAsia="en-US"/>
        </w:rPr>
        <w:t>programa</w:t>
      </w:r>
      <w:proofErr w:type="spellEnd"/>
      <w:r w:rsidR="006A2AD8" w:rsidRPr="007816D7">
        <w:rPr>
          <w:rFonts w:eastAsiaTheme="minorHAnsi"/>
          <w:lang w:eastAsia="en-US"/>
        </w:rPr>
        <w:t xml:space="preserve">  za </w:t>
      </w:r>
      <w:proofErr w:type="spellStart"/>
      <w:r w:rsidR="006A2AD8" w:rsidRPr="007816D7">
        <w:rPr>
          <w:rFonts w:eastAsiaTheme="minorHAnsi"/>
          <w:lang w:eastAsia="en-US"/>
        </w:rPr>
        <w:t>jednog</w:t>
      </w:r>
      <w:proofErr w:type="spellEnd"/>
      <w:r w:rsidR="006A2AD8" w:rsidRPr="007816D7">
        <w:rPr>
          <w:rFonts w:eastAsiaTheme="minorHAnsi"/>
          <w:lang w:eastAsia="en-US"/>
        </w:rPr>
        <w:t xml:space="preserve">  </w:t>
      </w:r>
      <w:proofErr w:type="spellStart"/>
      <w:r w:rsidR="006A2AD8" w:rsidRPr="007816D7">
        <w:rPr>
          <w:rFonts w:eastAsiaTheme="minorHAnsi"/>
          <w:lang w:eastAsia="en-US"/>
        </w:rPr>
        <w:t>korisnika</w:t>
      </w:r>
      <w:proofErr w:type="spellEnd"/>
      <w:r w:rsidR="006A2AD8" w:rsidRPr="007816D7">
        <w:rPr>
          <w:rFonts w:eastAsiaTheme="minorHAnsi"/>
          <w:lang w:eastAsia="en-US"/>
        </w:rPr>
        <w:t xml:space="preserve"> s </w:t>
      </w:r>
      <w:proofErr w:type="spellStart"/>
      <w:r w:rsidR="006A2AD8" w:rsidRPr="007816D7">
        <w:rPr>
          <w:rFonts w:eastAsiaTheme="minorHAnsi"/>
          <w:lang w:eastAsia="en-US"/>
        </w:rPr>
        <w:t>područja</w:t>
      </w:r>
      <w:proofErr w:type="spellEnd"/>
      <w:r w:rsidR="006A2AD8" w:rsidRPr="007816D7">
        <w:rPr>
          <w:rFonts w:eastAsiaTheme="minorHAnsi"/>
          <w:lang w:eastAsia="en-US"/>
        </w:rPr>
        <w:t xml:space="preserve"> grada Šibenika</w:t>
      </w:r>
      <w:r w:rsidR="00492DB7">
        <w:rPr>
          <w:rFonts w:eastAsiaTheme="minorHAnsi"/>
          <w:lang w:eastAsia="en-US"/>
        </w:rPr>
        <w:t xml:space="preserve">, a time se i </w:t>
      </w:r>
      <w:proofErr w:type="spellStart"/>
      <w:r w:rsidR="00492DB7">
        <w:rPr>
          <w:rFonts w:eastAsiaTheme="minorHAnsi"/>
          <w:lang w:eastAsia="en-US"/>
        </w:rPr>
        <w:t>ukupan</w:t>
      </w:r>
      <w:proofErr w:type="spellEnd"/>
      <w:r w:rsidR="00492DB7">
        <w:rPr>
          <w:rFonts w:eastAsiaTheme="minorHAnsi"/>
          <w:lang w:eastAsia="en-US"/>
        </w:rPr>
        <w:t xml:space="preserve"> </w:t>
      </w:r>
      <w:proofErr w:type="spellStart"/>
      <w:r w:rsidR="00492DB7">
        <w:rPr>
          <w:rFonts w:eastAsiaTheme="minorHAnsi"/>
          <w:lang w:eastAsia="en-US"/>
        </w:rPr>
        <w:t>iznos</w:t>
      </w:r>
      <w:proofErr w:type="spellEnd"/>
      <w:r w:rsidR="00492DB7">
        <w:rPr>
          <w:rFonts w:eastAsiaTheme="minorHAnsi"/>
          <w:lang w:eastAsia="en-US"/>
        </w:rPr>
        <w:t xml:space="preserve"> </w:t>
      </w:r>
      <w:proofErr w:type="spellStart"/>
      <w:r w:rsidR="00492DB7">
        <w:rPr>
          <w:rFonts w:eastAsiaTheme="minorHAnsi"/>
          <w:lang w:eastAsia="en-US"/>
        </w:rPr>
        <w:t>podtočke</w:t>
      </w:r>
      <w:proofErr w:type="spellEnd"/>
      <w:r w:rsidR="00492DB7">
        <w:rPr>
          <w:rFonts w:eastAsiaTheme="minorHAnsi"/>
          <w:lang w:eastAsia="en-US"/>
        </w:rPr>
        <w:t xml:space="preserve"> </w:t>
      </w:r>
      <w:proofErr w:type="spellStart"/>
      <w:r w:rsidR="00492DB7">
        <w:rPr>
          <w:rFonts w:eastAsiaTheme="minorHAnsi"/>
          <w:lang w:eastAsia="en-US"/>
        </w:rPr>
        <w:t>Ostali</w:t>
      </w:r>
      <w:proofErr w:type="spellEnd"/>
      <w:r w:rsidR="00492DB7">
        <w:rPr>
          <w:rFonts w:eastAsiaTheme="minorHAnsi"/>
          <w:lang w:eastAsia="en-US"/>
        </w:rPr>
        <w:t xml:space="preserve"> </w:t>
      </w:r>
      <w:proofErr w:type="spellStart"/>
      <w:r w:rsidR="00492DB7">
        <w:rPr>
          <w:rFonts w:eastAsiaTheme="minorHAnsi"/>
          <w:lang w:eastAsia="en-US"/>
        </w:rPr>
        <w:t>programi</w:t>
      </w:r>
      <w:proofErr w:type="spellEnd"/>
      <w:r w:rsidR="00492DB7">
        <w:rPr>
          <w:rFonts w:eastAsiaTheme="minorHAnsi"/>
          <w:lang w:eastAsia="en-US"/>
        </w:rPr>
        <w:t xml:space="preserve"> socijalnu </w:t>
      </w:r>
      <w:proofErr w:type="spellStart"/>
      <w:r w:rsidR="00492DB7">
        <w:rPr>
          <w:rFonts w:eastAsiaTheme="minorHAnsi"/>
          <w:lang w:eastAsia="en-US"/>
        </w:rPr>
        <w:t>skrbi</w:t>
      </w:r>
      <w:proofErr w:type="spellEnd"/>
      <w:r w:rsidR="00492DB7">
        <w:rPr>
          <w:rFonts w:eastAsiaTheme="minorHAnsi"/>
          <w:lang w:eastAsia="en-US"/>
        </w:rPr>
        <w:t xml:space="preserve"> </w:t>
      </w:r>
      <w:proofErr w:type="spellStart"/>
      <w:r w:rsidR="00492DB7">
        <w:rPr>
          <w:rFonts w:eastAsiaTheme="minorHAnsi"/>
          <w:lang w:eastAsia="en-US"/>
        </w:rPr>
        <w:t>mijenja</w:t>
      </w:r>
      <w:proofErr w:type="spellEnd"/>
      <w:r w:rsidR="00492DB7">
        <w:rPr>
          <w:rFonts w:eastAsiaTheme="minorHAnsi"/>
          <w:lang w:eastAsia="en-US"/>
        </w:rPr>
        <w:t xml:space="preserve"> </w:t>
      </w:r>
      <w:proofErr w:type="spellStart"/>
      <w:r w:rsidR="00492DB7">
        <w:rPr>
          <w:rFonts w:eastAsiaTheme="minorHAnsi"/>
          <w:lang w:eastAsia="en-US"/>
        </w:rPr>
        <w:t>iz</w:t>
      </w:r>
      <w:proofErr w:type="spellEnd"/>
      <w:r w:rsidR="00492DB7">
        <w:rPr>
          <w:rFonts w:eastAsiaTheme="minorHAnsi"/>
          <w:lang w:eastAsia="en-US"/>
        </w:rPr>
        <w:t xml:space="preserve"> 14.032,00 EUR  u 14.164,00 EUR</w:t>
      </w:r>
      <w:r w:rsidR="00B1583C">
        <w:rPr>
          <w:rFonts w:eastAsiaTheme="minorHAnsi"/>
          <w:lang w:eastAsia="en-US"/>
        </w:rPr>
        <w:t xml:space="preserve">, </w:t>
      </w:r>
      <w:proofErr w:type="spellStart"/>
      <w:r w:rsidR="00B1583C">
        <w:rPr>
          <w:rFonts w:eastAsiaTheme="minorHAnsi"/>
          <w:lang w:eastAsia="en-US"/>
        </w:rPr>
        <w:t>te</w:t>
      </w:r>
      <w:proofErr w:type="spellEnd"/>
      <w:r w:rsidR="00B1583C">
        <w:rPr>
          <w:rFonts w:eastAsiaTheme="minorHAnsi"/>
          <w:lang w:eastAsia="en-US"/>
        </w:rPr>
        <w:t xml:space="preserve"> </w:t>
      </w:r>
      <w:proofErr w:type="spellStart"/>
      <w:r w:rsidR="00B1583C">
        <w:rPr>
          <w:rFonts w:eastAsiaTheme="minorHAnsi"/>
          <w:lang w:eastAsia="en-US"/>
        </w:rPr>
        <w:t>sveukupan</w:t>
      </w:r>
      <w:proofErr w:type="spellEnd"/>
      <w:r w:rsidR="00B1583C">
        <w:rPr>
          <w:rFonts w:eastAsiaTheme="minorHAnsi"/>
          <w:lang w:eastAsia="en-US"/>
        </w:rPr>
        <w:t xml:space="preserve"> </w:t>
      </w:r>
      <w:proofErr w:type="spellStart"/>
      <w:r w:rsidR="00B1583C">
        <w:rPr>
          <w:rFonts w:eastAsiaTheme="minorHAnsi"/>
          <w:lang w:eastAsia="en-US"/>
        </w:rPr>
        <w:t>iznos</w:t>
      </w:r>
      <w:proofErr w:type="spellEnd"/>
      <w:r w:rsidR="00B1583C">
        <w:rPr>
          <w:rFonts w:eastAsiaTheme="minorHAnsi"/>
          <w:lang w:eastAsia="en-US"/>
        </w:rPr>
        <w:t xml:space="preserve"> za Program socijalnu </w:t>
      </w:r>
      <w:proofErr w:type="spellStart"/>
      <w:r w:rsidR="00B1583C">
        <w:rPr>
          <w:rFonts w:eastAsiaTheme="minorHAnsi"/>
          <w:lang w:eastAsia="en-US"/>
        </w:rPr>
        <w:t>pomoći</w:t>
      </w:r>
      <w:proofErr w:type="spellEnd"/>
      <w:r w:rsidR="00B1583C">
        <w:rPr>
          <w:rFonts w:eastAsiaTheme="minorHAnsi"/>
          <w:lang w:eastAsia="en-US"/>
        </w:rPr>
        <w:t xml:space="preserve"> </w:t>
      </w:r>
      <w:proofErr w:type="spellStart"/>
      <w:r w:rsidR="00B1583C">
        <w:rPr>
          <w:rFonts w:eastAsiaTheme="minorHAnsi"/>
          <w:lang w:eastAsia="en-US"/>
        </w:rPr>
        <w:t>iz</w:t>
      </w:r>
      <w:proofErr w:type="spellEnd"/>
      <w:r w:rsidR="00B1583C">
        <w:rPr>
          <w:rFonts w:eastAsiaTheme="minorHAnsi"/>
          <w:lang w:eastAsia="en-US"/>
        </w:rPr>
        <w:t xml:space="preserve"> 539.140,00 EUR  u 686.642,00 EUR.</w:t>
      </w:r>
    </w:p>
    <w:p w14:paraId="46ADD804" w14:textId="77777777" w:rsidR="00B1583C" w:rsidRDefault="00B1583C" w:rsidP="006A2AD8">
      <w:pPr>
        <w:jc w:val="both"/>
        <w:rPr>
          <w:rFonts w:eastAsiaTheme="minorHAnsi"/>
          <w:lang w:eastAsia="en-US"/>
        </w:rPr>
      </w:pPr>
    </w:p>
    <w:p w14:paraId="6798224F" w14:textId="63116FAD" w:rsidR="00B1583C" w:rsidRPr="002049F5" w:rsidRDefault="00B1583C" w:rsidP="00D20551">
      <w:pPr>
        <w:spacing w:after="160" w:line="276" w:lineRule="auto"/>
        <w:ind w:right="52"/>
        <w:jc w:val="both"/>
        <w:rPr>
          <w:rFonts w:eastAsia="Calibri"/>
          <w:color w:val="484848"/>
          <w:sz w:val="22"/>
          <w:szCs w:val="22"/>
          <w:shd w:val="clear" w:color="auto" w:fill="FFFFFF"/>
          <w:lang w:val="hr-HR"/>
        </w:rPr>
      </w:pPr>
      <w:r>
        <w:rPr>
          <w:rFonts w:eastAsiaTheme="minorHAnsi"/>
          <w:lang w:eastAsia="en-US"/>
        </w:rPr>
        <w:t xml:space="preserve">U </w:t>
      </w:r>
      <w:proofErr w:type="spellStart"/>
      <w:r>
        <w:rPr>
          <w:rFonts w:eastAsiaTheme="minorHAnsi"/>
          <w:lang w:eastAsia="en-US"/>
        </w:rPr>
        <w:t>Glavi</w:t>
      </w:r>
      <w:proofErr w:type="spellEnd"/>
      <w:r>
        <w:rPr>
          <w:rFonts w:eastAsiaTheme="minorHAnsi"/>
          <w:lang w:eastAsia="en-US"/>
        </w:rPr>
        <w:t xml:space="preserve"> III. </w:t>
      </w:r>
      <w:r w:rsidRPr="00B1583C">
        <w:rPr>
          <w:rFonts w:eastAsiaTheme="minorHAnsi"/>
          <w:lang w:eastAsia="en-US"/>
        </w:rPr>
        <w:t xml:space="preserve">CENTAR ZA PRUŽANJE USLUGA U ZAJEDNICI GRADA ŠIBENIKA </w:t>
      </w:r>
      <w:proofErr w:type="spellStart"/>
      <w:r w:rsidRPr="00B1583C">
        <w:rPr>
          <w:rFonts w:eastAsiaTheme="minorHAnsi"/>
          <w:lang w:eastAsia="en-US"/>
        </w:rPr>
        <w:t>iznos</w:t>
      </w:r>
      <w:proofErr w:type="spellEnd"/>
      <w:r w:rsidR="00545834">
        <w:rPr>
          <w:rFonts w:eastAsiaTheme="minorHAnsi"/>
          <w:lang w:eastAsia="en-US"/>
        </w:rPr>
        <w:t xml:space="preserve"> </w:t>
      </w:r>
      <w:r w:rsidRPr="00B1583C">
        <w:rPr>
          <w:rFonts w:eastAsiaTheme="minorHAnsi"/>
          <w:lang w:eastAsia="en-US"/>
        </w:rPr>
        <w:t>135.362,00 EUR</w:t>
      </w:r>
      <w:r w:rsidR="00545834">
        <w:rPr>
          <w:rFonts w:eastAsiaTheme="minorHAnsi"/>
          <w:lang w:eastAsia="en-US"/>
        </w:rPr>
        <w:t xml:space="preserve"> </w:t>
      </w:r>
      <w:proofErr w:type="spellStart"/>
      <w:r w:rsidRPr="00B1583C">
        <w:rPr>
          <w:rFonts w:eastAsiaTheme="minorHAnsi"/>
          <w:lang w:eastAsia="en-US"/>
        </w:rPr>
        <w:t>mijenja</w:t>
      </w:r>
      <w:proofErr w:type="spellEnd"/>
      <w:r w:rsidRPr="00B1583C">
        <w:rPr>
          <w:rFonts w:eastAsiaTheme="minorHAnsi"/>
          <w:lang w:eastAsia="en-US"/>
        </w:rPr>
        <w:t xml:space="preserve"> se u </w:t>
      </w:r>
      <w:proofErr w:type="spellStart"/>
      <w:r w:rsidRPr="00B1583C">
        <w:rPr>
          <w:rFonts w:eastAsiaTheme="minorHAnsi"/>
          <w:lang w:eastAsia="en-US"/>
        </w:rPr>
        <w:t>iznos</w:t>
      </w:r>
      <w:proofErr w:type="spellEnd"/>
      <w:r w:rsidR="00513705">
        <w:rPr>
          <w:rFonts w:eastAsiaTheme="minorHAnsi"/>
          <w:lang w:eastAsia="en-US"/>
        </w:rPr>
        <w:t xml:space="preserve"> </w:t>
      </w:r>
      <w:r w:rsidRPr="00B1583C">
        <w:rPr>
          <w:rFonts w:eastAsiaTheme="minorHAnsi"/>
          <w:lang w:eastAsia="en-US"/>
        </w:rPr>
        <w:t>135.992,00 EUR</w:t>
      </w:r>
      <w:r w:rsidR="0051370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r w:rsidRPr="00FF4B40">
        <w:rPr>
          <w:rFonts w:eastAsia="Calibri"/>
          <w:bCs/>
          <w:sz w:val="22"/>
          <w:szCs w:val="22"/>
          <w:shd w:val="clear" w:color="auto" w:fill="FFFFFF"/>
          <w:lang w:val="hr-HR"/>
        </w:rPr>
        <w:t xml:space="preserve">Osnovna djelatnost u ustanovi su programi iz sustava socijalne skrbi, pružanje izvan institucijskih socijalnih usluga, pomoć u kući i usluga boravka/organiziranih dnevnih aktivnosti za određeni broj uključenih korisnika, za starije osobe, odrasle invalidne osobe i teško bolesne odrasle osobe. Predloženo povećanje odnosi se na novu stavku  - </w:t>
      </w:r>
      <w:r>
        <w:rPr>
          <w:rFonts w:eastAsia="Calibri"/>
          <w:bCs/>
          <w:sz w:val="22"/>
          <w:szCs w:val="22"/>
          <w:shd w:val="clear" w:color="auto" w:fill="FFFFFF"/>
          <w:lang w:val="hr-HR"/>
        </w:rPr>
        <w:t xml:space="preserve">Računalne usluge zbog podmirenja usluge održavanja računalnog  programa  tj. licence.  </w:t>
      </w:r>
    </w:p>
    <w:sectPr w:rsidR="00B1583C" w:rsidRPr="002049F5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8EA"/>
    <w:multiLevelType w:val="hybridMultilevel"/>
    <w:tmpl w:val="BD5C2BA8"/>
    <w:lvl w:ilvl="0" w:tplc="CDB66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6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6"/>
  </w:num>
  <w:num w:numId="3" w16cid:durableId="682323471">
    <w:abstractNumId w:val="4"/>
  </w:num>
  <w:num w:numId="4" w16cid:durableId="1652636078">
    <w:abstractNumId w:val="2"/>
  </w:num>
  <w:num w:numId="5" w16cid:durableId="2437336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1"/>
  </w:num>
  <w:num w:numId="7" w16cid:durableId="1629705624">
    <w:abstractNumId w:val="8"/>
  </w:num>
  <w:num w:numId="8" w16cid:durableId="2137407257">
    <w:abstractNumId w:val="5"/>
    <w:lvlOverride w:ilvl="0">
      <w:startOverride w:val="1"/>
    </w:lvlOverride>
  </w:num>
  <w:num w:numId="9" w16cid:durableId="466241898">
    <w:abstractNumId w:val="7"/>
  </w:num>
  <w:num w:numId="10" w16cid:durableId="1415276126">
    <w:abstractNumId w:val="0"/>
  </w:num>
  <w:num w:numId="11" w16cid:durableId="16704752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17C23"/>
    <w:rsid w:val="00020E25"/>
    <w:rsid w:val="00022B08"/>
    <w:rsid w:val="000306C7"/>
    <w:rsid w:val="00042DE8"/>
    <w:rsid w:val="00046C77"/>
    <w:rsid w:val="00046DFC"/>
    <w:rsid w:val="00052E90"/>
    <w:rsid w:val="0006267A"/>
    <w:rsid w:val="00062A8A"/>
    <w:rsid w:val="00062DE0"/>
    <w:rsid w:val="000654EB"/>
    <w:rsid w:val="00073192"/>
    <w:rsid w:val="00077CE1"/>
    <w:rsid w:val="000844B6"/>
    <w:rsid w:val="000911E6"/>
    <w:rsid w:val="000C1587"/>
    <w:rsid w:val="000C40B8"/>
    <w:rsid w:val="000C410F"/>
    <w:rsid w:val="000D11AE"/>
    <w:rsid w:val="000D3360"/>
    <w:rsid w:val="000D5100"/>
    <w:rsid w:val="000D5A77"/>
    <w:rsid w:val="000D6EA2"/>
    <w:rsid w:val="000F24E4"/>
    <w:rsid w:val="001010CE"/>
    <w:rsid w:val="001019B6"/>
    <w:rsid w:val="00104665"/>
    <w:rsid w:val="00105E07"/>
    <w:rsid w:val="0011120F"/>
    <w:rsid w:val="0011628D"/>
    <w:rsid w:val="001209B9"/>
    <w:rsid w:val="00122190"/>
    <w:rsid w:val="0012323E"/>
    <w:rsid w:val="00123C04"/>
    <w:rsid w:val="00124FFD"/>
    <w:rsid w:val="001251DE"/>
    <w:rsid w:val="0012582B"/>
    <w:rsid w:val="00126FA8"/>
    <w:rsid w:val="00131C0F"/>
    <w:rsid w:val="0013514B"/>
    <w:rsid w:val="001378D3"/>
    <w:rsid w:val="00142EDA"/>
    <w:rsid w:val="00144E0F"/>
    <w:rsid w:val="001555EE"/>
    <w:rsid w:val="00160832"/>
    <w:rsid w:val="001626C1"/>
    <w:rsid w:val="00171DF1"/>
    <w:rsid w:val="00173A45"/>
    <w:rsid w:val="00176142"/>
    <w:rsid w:val="001831DB"/>
    <w:rsid w:val="0018476D"/>
    <w:rsid w:val="00186D19"/>
    <w:rsid w:val="001A30F2"/>
    <w:rsid w:val="001B61B6"/>
    <w:rsid w:val="001C1617"/>
    <w:rsid w:val="001C4F62"/>
    <w:rsid w:val="001F09A0"/>
    <w:rsid w:val="001F3616"/>
    <w:rsid w:val="001F71D5"/>
    <w:rsid w:val="002061EC"/>
    <w:rsid w:val="0023697C"/>
    <w:rsid w:val="0024244A"/>
    <w:rsid w:val="00246D54"/>
    <w:rsid w:val="00265A4E"/>
    <w:rsid w:val="00265C87"/>
    <w:rsid w:val="002740B9"/>
    <w:rsid w:val="002775AF"/>
    <w:rsid w:val="00283671"/>
    <w:rsid w:val="00283B0B"/>
    <w:rsid w:val="00291DBC"/>
    <w:rsid w:val="002931F7"/>
    <w:rsid w:val="00296E44"/>
    <w:rsid w:val="002A20E5"/>
    <w:rsid w:val="002A72A0"/>
    <w:rsid w:val="002C237B"/>
    <w:rsid w:val="002C3F71"/>
    <w:rsid w:val="002C5CA3"/>
    <w:rsid w:val="002D4297"/>
    <w:rsid w:val="002D5B90"/>
    <w:rsid w:val="002D77FD"/>
    <w:rsid w:val="002E1919"/>
    <w:rsid w:val="002E33CB"/>
    <w:rsid w:val="002E49F4"/>
    <w:rsid w:val="002E57B4"/>
    <w:rsid w:val="002E77AE"/>
    <w:rsid w:val="002F2342"/>
    <w:rsid w:val="002F6BE8"/>
    <w:rsid w:val="003073B4"/>
    <w:rsid w:val="00307CB5"/>
    <w:rsid w:val="0031475C"/>
    <w:rsid w:val="00314D5C"/>
    <w:rsid w:val="0032441E"/>
    <w:rsid w:val="003276ED"/>
    <w:rsid w:val="00332ACD"/>
    <w:rsid w:val="00340DAE"/>
    <w:rsid w:val="00346201"/>
    <w:rsid w:val="0035764B"/>
    <w:rsid w:val="00386D82"/>
    <w:rsid w:val="00392AB6"/>
    <w:rsid w:val="003A2EE7"/>
    <w:rsid w:val="003A3CCE"/>
    <w:rsid w:val="003A77EA"/>
    <w:rsid w:val="003B4849"/>
    <w:rsid w:val="003B6335"/>
    <w:rsid w:val="003C136E"/>
    <w:rsid w:val="003C16D5"/>
    <w:rsid w:val="003C3C90"/>
    <w:rsid w:val="003C3F65"/>
    <w:rsid w:val="003D0E16"/>
    <w:rsid w:val="003D3FE6"/>
    <w:rsid w:val="003D7A00"/>
    <w:rsid w:val="003F2AAB"/>
    <w:rsid w:val="00402BF8"/>
    <w:rsid w:val="004055AD"/>
    <w:rsid w:val="00407119"/>
    <w:rsid w:val="00413853"/>
    <w:rsid w:val="0041647E"/>
    <w:rsid w:val="00425CB1"/>
    <w:rsid w:val="00426B60"/>
    <w:rsid w:val="00427D22"/>
    <w:rsid w:val="00430F40"/>
    <w:rsid w:val="00432D02"/>
    <w:rsid w:val="004349A2"/>
    <w:rsid w:val="00453162"/>
    <w:rsid w:val="004533CE"/>
    <w:rsid w:val="0048114D"/>
    <w:rsid w:val="00481476"/>
    <w:rsid w:val="00482D4F"/>
    <w:rsid w:val="00492DB7"/>
    <w:rsid w:val="004931AB"/>
    <w:rsid w:val="004939F3"/>
    <w:rsid w:val="004A0550"/>
    <w:rsid w:val="004B13DB"/>
    <w:rsid w:val="004B3B1E"/>
    <w:rsid w:val="004C523B"/>
    <w:rsid w:val="004C546E"/>
    <w:rsid w:val="004D6297"/>
    <w:rsid w:val="004D687A"/>
    <w:rsid w:val="004F7DB5"/>
    <w:rsid w:val="00500DA2"/>
    <w:rsid w:val="00504705"/>
    <w:rsid w:val="00510F0E"/>
    <w:rsid w:val="00511889"/>
    <w:rsid w:val="005136A0"/>
    <w:rsid w:val="00513705"/>
    <w:rsid w:val="005216F1"/>
    <w:rsid w:val="0052503F"/>
    <w:rsid w:val="0052516A"/>
    <w:rsid w:val="00526AFA"/>
    <w:rsid w:val="0053200F"/>
    <w:rsid w:val="00535245"/>
    <w:rsid w:val="00545834"/>
    <w:rsid w:val="0054638F"/>
    <w:rsid w:val="00553F94"/>
    <w:rsid w:val="00557D25"/>
    <w:rsid w:val="005708E9"/>
    <w:rsid w:val="00571200"/>
    <w:rsid w:val="00573ED9"/>
    <w:rsid w:val="00583025"/>
    <w:rsid w:val="00584477"/>
    <w:rsid w:val="0059526F"/>
    <w:rsid w:val="005A778F"/>
    <w:rsid w:val="005B1BAF"/>
    <w:rsid w:val="005B5826"/>
    <w:rsid w:val="005C3B89"/>
    <w:rsid w:val="005C57E6"/>
    <w:rsid w:val="005D1CAA"/>
    <w:rsid w:val="005D3E39"/>
    <w:rsid w:val="005D4A40"/>
    <w:rsid w:val="005E0C4C"/>
    <w:rsid w:val="005E2DB5"/>
    <w:rsid w:val="005E74B9"/>
    <w:rsid w:val="006067FC"/>
    <w:rsid w:val="00606E4D"/>
    <w:rsid w:val="00610622"/>
    <w:rsid w:val="006106C9"/>
    <w:rsid w:val="00610C92"/>
    <w:rsid w:val="0061411E"/>
    <w:rsid w:val="00616074"/>
    <w:rsid w:val="00616328"/>
    <w:rsid w:val="00633C95"/>
    <w:rsid w:val="00633D07"/>
    <w:rsid w:val="006404F5"/>
    <w:rsid w:val="00646234"/>
    <w:rsid w:val="006516EC"/>
    <w:rsid w:val="00655C7A"/>
    <w:rsid w:val="0066226F"/>
    <w:rsid w:val="00675D7B"/>
    <w:rsid w:val="006814C1"/>
    <w:rsid w:val="0068188D"/>
    <w:rsid w:val="0069071A"/>
    <w:rsid w:val="00690BD9"/>
    <w:rsid w:val="0069571C"/>
    <w:rsid w:val="006A1597"/>
    <w:rsid w:val="006A2AD8"/>
    <w:rsid w:val="006C1C1E"/>
    <w:rsid w:val="006C4D70"/>
    <w:rsid w:val="006C6B8B"/>
    <w:rsid w:val="006C71D6"/>
    <w:rsid w:val="006D1A14"/>
    <w:rsid w:val="006D3FB3"/>
    <w:rsid w:val="006D49AD"/>
    <w:rsid w:val="006F064F"/>
    <w:rsid w:val="006F6869"/>
    <w:rsid w:val="00701425"/>
    <w:rsid w:val="00706E43"/>
    <w:rsid w:val="0071158A"/>
    <w:rsid w:val="0071281F"/>
    <w:rsid w:val="00712D49"/>
    <w:rsid w:val="007236FB"/>
    <w:rsid w:val="00726CDB"/>
    <w:rsid w:val="00733C4E"/>
    <w:rsid w:val="0073560C"/>
    <w:rsid w:val="00741DD5"/>
    <w:rsid w:val="007425B9"/>
    <w:rsid w:val="0074457A"/>
    <w:rsid w:val="00764017"/>
    <w:rsid w:val="0077433B"/>
    <w:rsid w:val="00775D7D"/>
    <w:rsid w:val="00776042"/>
    <w:rsid w:val="00794750"/>
    <w:rsid w:val="007A175B"/>
    <w:rsid w:val="007B1A05"/>
    <w:rsid w:val="007B2C8A"/>
    <w:rsid w:val="007B4671"/>
    <w:rsid w:val="007C51CD"/>
    <w:rsid w:val="007E0B27"/>
    <w:rsid w:val="007E11B4"/>
    <w:rsid w:val="007E2021"/>
    <w:rsid w:val="007E68A2"/>
    <w:rsid w:val="007F1694"/>
    <w:rsid w:val="007F27DE"/>
    <w:rsid w:val="007F3D2B"/>
    <w:rsid w:val="007F62A1"/>
    <w:rsid w:val="008008FA"/>
    <w:rsid w:val="00801464"/>
    <w:rsid w:val="00801653"/>
    <w:rsid w:val="00807201"/>
    <w:rsid w:val="008130C8"/>
    <w:rsid w:val="0081586E"/>
    <w:rsid w:val="008166F3"/>
    <w:rsid w:val="00817697"/>
    <w:rsid w:val="00821284"/>
    <w:rsid w:val="00821A7E"/>
    <w:rsid w:val="00821D6D"/>
    <w:rsid w:val="008408C3"/>
    <w:rsid w:val="0084429C"/>
    <w:rsid w:val="00845C80"/>
    <w:rsid w:val="00851CE4"/>
    <w:rsid w:val="00854F51"/>
    <w:rsid w:val="00857681"/>
    <w:rsid w:val="00867C2F"/>
    <w:rsid w:val="0087703F"/>
    <w:rsid w:val="00877220"/>
    <w:rsid w:val="008813D2"/>
    <w:rsid w:val="008863CD"/>
    <w:rsid w:val="00894762"/>
    <w:rsid w:val="008A0917"/>
    <w:rsid w:val="008A0B09"/>
    <w:rsid w:val="008A1E5B"/>
    <w:rsid w:val="008A2CA3"/>
    <w:rsid w:val="008A3759"/>
    <w:rsid w:val="008A65C2"/>
    <w:rsid w:val="008A742B"/>
    <w:rsid w:val="008C6C90"/>
    <w:rsid w:val="008D0BFC"/>
    <w:rsid w:val="008D3D3F"/>
    <w:rsid w:val="008E03BE"/>
    <w:rsid w:val="008E4493"/>
    <w:rsid w:val="008E5B61"/>
    <w:rsid w:val="008F4E0D"/>
    <w:rsid w:val="00910FE3"/>
    <w:rsid w:val="00913741"/>
    <w:rsid w:val="00914576"/>
    <w:rsid w:val="0092392F"/>
    <w:rsid w:val="00925FF1"/>
    <w:rsid w:val="00930627"/>
    <w:rsid w:val="009315AA"/>
    <w:rsid w:val="0094466C"/>
    <w:rsid w:val="00945BE4"/>
    <w:rsid w:val="00954D35"/>
    <w:rsid w:val="009616E6"/>
    <w:rsid w:val="00972E9B"/>
    <w:rsid w:val="009742EF"/>
    <w:rsid w:val="0098434B"/>
    <w:rsid w:val="00987C79"/>
    <w:rsid w:val="00994C4A"/>
    <w:rsid w:val="009A0F6D"/>
    <w:rsid w:val="009A3B43"/>
    <w:rsid w:val="009C3BEF"/>
    <w:rsid w:val="009C71C9"/>
    <w:rsid w:val="00A032A5"/>
    <w:rsid w:val="00A0781F"/>
    <w:rsid w:val="00A11DC4"/>
    <w:rsid w:val="00A2054D"/>
    <w:rsid w:val="00A26D0C"/>
    <w:rsid w:val="00A301E2"/>
    <w:rsid w:val="00A335F3"/>
    <w:rsid w:val="00A35991"/>
    <w:rsid w:val="00A50BAD"/>
    <w:rsid w:val="00A52ABF"/>
    <w:rsid w:val="00A62886"/>
    <w:rsid w:val="00A64D17"/>
    <w:rsid w:val="00A735EB"/>
    <w:rsid w:val="00A75985"/>
    <w:rsid w:val="00A83AE1"/>
    <w:rsid w:val="00A853EE"/>
    <w:rsid w:val="00A87B82"/>
    <w:rsid w:val="00A936F3"/>
    <w:rsid w:val="00AA0EA7"/>
    <w:rsid w:val="00AA366E"/>
    <w:rsid w:val="00AA75C2"/>
    <w:rsid w:val="00AC0BA5"/>
    <w:rsid w:val="00AC1784"/>
    <w:rsid w:val="00AC7E40"/>
    <w:rsid w:val="00AD4693"/>
    <w:rsid w:val="00AE164B"/>
    <w:rsid w:val="00AE7DEB"/>
    <w:rsid w:val="00AF5679"/>
    <w:rsid w:val="00AF77D8"/>
    <w:rsid w:val="00B043D0"/>
    <w:rsid w:val="00B05122"/>
    <w:rsid w:val="00B12700"/>
    <w:rsid w:val="00B1583C"/>
    <w:rsid w:val="00B16FE7"/>
    <w:rsid w:val="00B17DD0"/>
    <w:rsid w:val="00B34EB9"/>
    <w:rsid w:val="00B37525"/>
    <w:rsid w:val="00B37663"/>
    <w:rsid w:val="00B37849"/>
    <w:rsid w:val="00B4080E"/>
    <w:rsid w:val="00B40F50"/>
    <w:rsid w:val="00B43D4B"/>
    <w:rsid w:val="00B55C24"/>
    <w:rsid w:val="00B55D15"/>
    <w:rsid w:val="00B57A64"/>
    <w:rsid w:val="00B60B59"/>
    <w:rsid w:val="00B62C41"/>
    <w:rsid w:val="00B934BA"/>
    <w:rsid w:val="00B93A4F"/>
    <w:rsid w:val="00B93C21"/>
    <w:rsid w:val="00BA09DB"/>
    <w:rsid w:val="00BA2922"/>
    <w:rsid w:val="00BA6E67"/>
    <w:rsid w:val="00BA6EC5"/>
    <w:rsid w:val="00BB14E7"/>
    <w:rsid w:val="00BB181B"/>
    <w:rsid w:val="00BB437B"/>
    <w:rsid w:val="00BB6E4B"/>
    <w:rsid w:val="00BC3BD7"/>
    <w:rsid w:val="00BC59E9"/>
    <w:rsid w:val="00BD266D"/>
    <w:rsid w:val="00BF32BC"/>
    <w:rsid w:val="00BF4FD8"/>
    <w:rsid w:val="00C1152B"/>
    <w:rsid w:val="00C12524"/>
    <w:rsid w:val="00C1647C"/>
    <w:rsid w:val="00C2072E"/>
    <w:rsid w:val="00C22FEC"/>
    <w:rsid w:val="00C2372E"/>
    <w:rsid w:val="00C321A5"/>
    <w:rsid w:val="00C37CB7"/>
    <w:rsid w:val="00C52B2F"/>
    <w:rsid w:val="00C542A6"/>
    <w:rsid w:val="00C5713A"/>
    <w:rsid w:val="00C6102D"/>
    <w:rsid w:val="00C64827"/>
    <w:rsid w:val="00C665D3"/>
    <w:rsid w:val="00C704DB"/>
    <w:rsid w:val="00C7423A"/>
    <w:rsid w:val="00C74E8B"/>
    <w:rsid w:val="00C76378"/>
    <w:rsid w:val="00C80EB1"/>
    <w:rsid w:val="00C8682A"/>
    <w:rsid w:val="00C9155A"/>
    <w:rsid w:val="00CA3F1D"/>
    <w:rsid w:val="00CA56F6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CE3305"/>
    <w:rsid w:val="00CE6132"/>
    <w:rsid w:val="00D00B12"/>
    <w:rsid w:val="00D02F8F"/>
    <w:rsid w:val="00D0716E"/>
    <w:rsid w:val="00D13CCE"/>
    <w:rsid w:val="00D20551"/>
    <w:rsid w:val="00D254F0"/>
    <w:rsid w:val="00D262AF"/>
    <w:rsid w:val="00D41BDB"/>
    <w:rsid w:val="00D41EBF"/>
    <w:rsid w:val="00D43E82"/>
    <w:rsid w:val="00D46AF1"/>
    <w:rsid w:val="00D5615C"/>
    <w:rsid w:val="00D57A98"/>
    <w:rsid w:val="00D60FAF"/>
    <w:rsid w:val="00D70152"/>
    <w:rsid w:val="00D75351"/>
    <w:rsid w:val="00DA2D79"/>
    <w:rsid w:val="00DC4311"/>
    <w:rsid w:val="00DC5461"/>
    <w:rsid w:val="00DC79BF"/>
    <w:rsid w:val="00DD01CF"/>
    <w:rsid w:val="00DD0678"/>
    <w:rsid w:val="00DD7268"/>
    <w:rsid w:val="00DE0311"/>
    <w:rsid w:val="00DE209A"/>
    <w:rsid w:val="00DF501E"/>
    <w:rsid w:val="00DF53CE"/>
    <w:rsid w:val="00DF7823"/>
    <w:rsid w:val="00E007F8"/>
    <w:rsid w:val="00E024D4"/>
    <w:rsid w:val="00E04717"/>
    <w:rsid w:val="00E0681E"/>
    <w:rsid w:val="00E15174"/>
    <w:rsid w:val="00E15CB6"/>
    <w:rsid w:val="00E17176"/>
    <w:rsid w:val="00E25C1C"/>
    <w:rsid w:val="00E437AD"/>
    <w:rsid w:val="00E446A6"/>
    <w:rsid w:val="00E467AF"/>
    <w:rsid w:val="00E52B6F"/>
    <w:rsid w:val="00E60D6C"/>
    <w:rsid w:val="00E80821"/>
    <w:rsid w:val="00E868AD"/>
    <w:rsid w:val="00E92F84"/>
    <w:rsid w:val="00EA0134"/>
    <w:rsid w:val="00EA3B8F"/>
    <w:rsid w:val="00EA4CD1"/>
    <w:rsid w:val="00EB4CD7"/>
    <w:rsid w:val="00EB62E5"/>
    <w:rsid w:val="00EB799F"/>
    <w:rsid w:val="00EC7A78"/>
    <w:rsid w:val="00EE3F7F"/>
    <w:rsid w:val="00EE50AD"/>
    <w:rsid w:val="00EE56A0"/>
    <w:rsid w:val="00EF73B4"/>
    <w:rsid w:val="00F00BEC"/>
    <w:rsid w:val="00F24831"/>
    <w:rsid w:val="00F25EFF"/>
    <w:rsid w:val="00F26C19"/>
    <w:rsid w:val="00F275B2"/>
    <w:rsid w:val="00F3224E"/>
    <w:rsid w:val="00F47F45"/>
    <w:rsid w:val="00F508AD"/>
    <w:rsid w:val="00F531F1"/>
    <w:rsid w:val="00F53D80"/>
    <w:rsid w:val="00F7548F"/>
    <w:rsid w:val="00F7697E"/>
    <w:rsid w:val="00F82135"/>
    <w:rsid w:val="00F9068A"/>
    <w:rsid w:val="00F924C8"/>
    <w:rsid w:val="00F9780A"/>
    <w:rsid w:val="00FA2426"/>
    <w:rsid w:val="00FB35F9"/>
    <w:rsid w:val="00FC164A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xmsolistparagraph">
    <w:name w:val="x_msolistparagraph"/>
    <w:basedOn w:val="Normal"/>
    <w:rsid w:val="00A83AE1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  <w:style w:type="paragraph" w:styleId="Bezproreda">
    <w:name w:val="No Spacing"/>
    <w:uiPriority w:val="1"/>
    <w:qFormat/>
    <w:rsid w:val="007F27DE"/>
    <w:pPr>
      <w:spacing w:line="240" w:lineRule="auto"/>
    </w:pPr>
    <w:rPr>
      <w:rFonts w:ascii="Calibri" w:eastAsia="Times New Roman" w:hAnsi="Calibri" w:cs="Times New Roman"/>
      <w:lang w:eastAsia="hr-HR"/>
    </w:rPr>
  </w:style>
  <w:style w:type="table" w:customStyle="1" w:styleId="TableGrid">
    <w:name w:val="TableGrid"/>
    <w:rsid w:val="00046DFC"/>
    <w:pPr>
      <w:spacing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440</cp:revision>
  <cp:lastPrinted>2022-12-05T08:44:00Z</cp:lastPrinted>
  <dcterms:created xsi:type="dcterms:W3CDTF">2014-09-03T09:59:00Z</dcterms:created>
  <dcterms:modified xsi:type="dcterms:W3CDTF">2023-12-21T11:42:00Z</dcterms:modified>
</cp:coreProperties>
</file>